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F94EAB" w:rsidRDefault="009003C2">
      <w:pPr>
        <w:pStyle w:val="ConsPlusNormal"/>
        <w:jc w:val="center"/>
        <w:rPr>
          <w:rFonts w:ascii="Times New Roman" w:hAnsi="Times New Roman" w:cs="Times New Roman"/>
          <w:b/>
          <w:sz w:val="28"/>
        </w:rPr>
      </w:pPr>
      <w:r w:rsidRPr="00F94EAB">
        <w:rPr>
          <w:rFonts w:ascii="Times New Roman" w:hAnsi="Times New Roman" w:cs="Times New Roman"/>
          <w:b/>
          <w:sz w:val="28"/>
        </w:rPr>
        <w:t>ДОГОВОР</w:t>
      </w:r>
    </w:p>
    <w:p w:rsidR="005149A7" w:rsidRPr="00F94EAB" w:rsidRDefault="005149A7" w:rsidP="005149A7">
      <w:pPr>
        <w:pStyle w:val="ConsPlusNormal"/>
        <w:jc w:val="center"/>
        <w:rPr>
          <w:rFonts w:ascii="Times New Roman" w:hAnsi="Times New Roman" w:cs="Times New Roman"/>
          <w:b/>
          <w:sz w:val="28"/>
        </w:rPr>
      </w:pPr>
      <w:r w:rsidRPr="00F94EAB">
        <w:rPr>
          <w:rFonts w:ascii="Times New Roman" w:hAnsi="Times New Roman" w:cs="Times New Roman"/>
          <w:b/>
          <w:sz w:val="28"/>
        </w:rPr>
        <w:t>о подключении (технологическом присоединении) существующей</w:t>
      </w:r>
    </w:p>
    <w:p w:rsidR="005149A7" w:rsidRPr="00F94EAB" w:rsidRDefault="005149A7" w:rsidP="005149A7">
      <w:pPr>
        <w:pStyle w:val="ConsPlusNormal"/>
        <w:jc w:val="center"/>
        <w:rPr>
          <w:rFonts w:ascii="Times New Roman" w:hAnsi="Times New Roman" w:cs="Times New Roman"/>
          <w:b/>
          <w:sz w:val="28"/>
        </w:rPr>
      </w:pPr>
      <w:r w:rsidRPr="00F94EAB">
        <w:rPr>
          <w:rFonts w:ascii="Times New Roman" w:hAnsi="Times New Roman" w:cs="Times New Roman"/>
          <w:b/>
          <w:sz w:val="28"/>
        </w:rPr>
        <w:t>и (или) проектируемой сети газораспределения</w:t>
      </w:r>
    </w:p>
    <w:p w:rsidR="00E06AF2" w:rsidRPr="00F94EAB" w:rsidRDefault="005149A7" w:rsidP="005149A7">
      <w:pPr>
        <w:pStyle w:val="ConsPlusNormal"/>
        <w:jc w:val="center"/>
        <w:rPr>
          <w:rFonts w:ascii="Times New Roman" w:hAnsi="Times New Roman" w:cs="Times New Roman"/>
          <w:b/>
          <w:sz w:val="28"/>
        </w:rPr>
      </w:pPr>
      <w:r w:rsidRPr="00F94EAB">
        <w:rPr>
          <w:rFonts w:ascii="Times New Roman" w:hAnsi="Times New Roman" w:cs="Times New Roman"/>
          <w:b/>
          <w:sz w:val="28"/>
        </w:rPr>
        <w:t>к сетям газораспределения</w:t>
      </w:r>
    </w:p>
    <w:p w:rsidR="005149A7" w:rsidRPr="00F94EAB" w:rsidRDefault="005149A7" w:rsidP="005149A7">
      <w:pPr>
        <w:pStyle w:val="ConsPlusNormal"/>
        <w:jc w:val="center"/>
        <w:rPr>
          <w:rFonts w:ascii="Times New Roman" w:hAnsi="Times New Roman" w:cs="Times New Roman"/>
          <w:b/>
          <w:sz w:val="28"/>
        </w:rPr>
      </w:pPr>
      <w:r w:rsidRPr="00F94EAB">
        <w:rPr>
          <w:rFonts w:ascii="Times New Roman" w:hAnsi="Times New Roman" w:cs="Times New Roman"/>
          <w:b/>
          <w:sz w:val="28"/>
        </w:rPr>
        <w:t>(сеть к сети)</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F94EAB" w:rsidTr="00FA6E00">
        <w:tc>
          <w:tcPr>
            <w:tcW w:w="4422" w:type="dxa"/>
            <w:tcBorders>
              <w:top w:val="nil"/>
              <w:left w:val="nil"/>
              <w:bottom w:val="nil"/>
              <w:right w:val="nil"/>
            </w:tcBorders>
          </w:tcPr>
          <w:p w:rsidR="009003C2" w:rsidRPr="00F94EAB" w:rsidRDefault="00DA07C8">
            <w:pPr>
              <w:pStyle w:val="ConsPlusNormal"/>
              <w:jc w:val="center"/>
              <w:rPr>
                <w:rFonts w:ascii="Times New Roman" w:hAnsi="Times New Roman" w:cs="Times New Roman"/>
                <w:sz w:val="28"/>
              </w:rPr>
            </w:pPr>
            <w:r w:rsidRPr="00F94EAB">
              <w:rPr>
                <w:rFonts w:ascii="Times New Roman" w:hAnsi="Times New Roman" w:cs="Times New Roman"/>
                <w:sz w:val="28"/>
              </w:rPr>
              <w:t>______________________________</w:t>
            </w:r>
          </w:p>
          <w:p w:rsidR="009003C2" w:rsidRPr="00F94EAB" w:rsidRDefault="009003C2">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F94EAB"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F94EAB" w:rsidRDefault="00DA07C8" w:rsidP="00FA6E00">
            <w:pPr>
              <w:pStyle w:val="ConsPlusNormal"/>
              <w:jc w:val="right"/>
              <w:rPr>
                <w:rFonts w:ascii="Times New Roman" w:hAnsi="Times New Roman" w:cs="Times New Roman"/>
                <w:sz w:val="28"/>
              </w:rPr>
            </w:pPr>
            <w:r w:rsidRPr="00F94EAB">
              <w:rPr>
                <w:rFonts w:ascii="Times New Roman" w:hAnsi="Times New Roman" w:cs="Times New Roman"/>
                <w:sz w:val="28"/>
              </w:rPr>
              <w:t xml:space="preserve">«__» </w:t>
            </w:r>
            <w:r w:rsidR="009003C2" w:rsidRPr="00F94EAB">
              <w:rPr>
                <w:rFonts w:ascii="Times New Roman" w:hAnsi="Times New Roman" w:cs="Times New Roman"/>
                <w:sz w:val="28"/>
              </w:rPr>
              <w:t>_______________ 20__ г.</w:t>
            </w:r>
          </w:p>
          <w:p w:rsidR="009003C2" w:rsidRPr="00F94EAB" w:rsidRDefault="009003C2">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(дата заключения договора)</w:t>
            </w:r>
          </w:p>
        </w:tc>
      </w:tr>
    </w:tbl>
    <w:p w:rsidR="009003C2" w:rsidRPr="00F94EAB" w:rsidRDefault="009003C2">
      <w:pPr>
        <w:pStyle w:val="ConsPlusNormal"/>
        <w:jc w:val="both"/>
        <w:rPr>
          <w:rFonts w:ascii="Times New Roman" w:hAnsi="Times New Roman" w:cs="Times New Roman"/>
        </w:rPr>
      </w:pPr>
    </w:p>
    <w:p w:rsidR="009003C2" w:rsidRPr="00F94EAB" w:rsidRDefault="009003C2">
      <w:pPr>
        <w:pStyle w:val="ConsPlusNonformat"/>
        <w:jc w:val="both"/>
        <w:rPr>
          <w:rFonts w:ascii="Times New Roman" w:hAnsi="Times New Roman" w:cs="Times New Roman"/>
        </w:rPr>
      </w:pPr>
      <w:r w:rsidRPr="00F94EAB">
        <w:rPr>
          <w:rFonts w:ascii="Times New Roman" w:hAnsi="Times New Roman" w:cs="Times New Roman"/>
        </w:rPr>
        <w:t>___________________________________________________</w:t>
      </w:r>
      <w:r w:rsidR="00DA07C8" w:rsidRPr="00F94EAB">
        <w:rPr>
          <w:rFonts w:ascii="Times New Roman" w:hAnsi="Times New Roman" w:cs="Times New Roman"/>
        </w:rPr>
        <w:t>___________________</w:t>
      </w:r>
      <w:r w:rsidRPr="00F94EAB">
        <w:rPr>
          <w:rFonts w:ascii="Times New Roman" w:hAnsi="Times New Roman" w:cs="Times New Roman"/>
        </w:rPr>
        <w:t>_______________________,</w:t>
      </w:r>
    </w:p>
    <w:p w:rsidR="009003C2"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(полное наименование газораспределительной организации)</w:t>
      </w:r>
    </w:p>
    <w:p w:rsidR="009003C2" w:rsidRPr="00F94EAB" w:rsidRDefault="009003C2">
      <w:pPr>
        <w:pStyle w:val="ConsPlusNonformat"/>
        <w:jc w:val="both"/>
        <w:rPr>
          <w:rFonts w:ascii="Times New Roman" w:hAnsi="Times New Roman" w:cs="Times New Roman"/>
        </w:rPr>
      </w:pPr>
      <w:r w:rsidRPr="00F94EAB">
        <w:rPr>
          <w:rFonts w:ascii="Times New Roman" w:hAnsi="Times New Roman" w:cs="Times New Roman"/>
          <w:sz w:val="28"/>
        </w:rPr>
        <w:t>именуемое в дальнейшем исполнителем, в</w:t>
      </w:r>
      <w:r w:rsidR="00DA07C8" w:rsidRPr="00F94EAB">
        <w:rPr>
          <w:rFonts w:ascii="Times New Roman" w:hAnsi="Times New Roman" w:cs="Times New Roman"/>
          <w:sz w:val="28"/>
        </w:rPr>
        <w:t xml:space="preserve"> лице _____________________</w:t>
      </w:r>
      <w:r w:rsidRPr="00F94EAB">
        <w:rPr>
          <w:rFonts w:ascii="Times New Roman" w:hAnsi="Times New Roman" w:cs="Times New Roman"/>
          <w:sz w:val="28"/>
        </w:rPr>
        <w:t>____,</w:t>
      </w:r>
    </w:p>
    <w:p w:rsidR="009003C2" w:rsidRPr="00F94EAB" w:rsidRDefault="009003C2" w:rsidP="00DA07C8">
      <w:pPr>
        <w:pStyle w:val="ConsPlusNonformat"/>
        <w:jc w:val="right"/>
        <w:rPr>
          <w:rFonts w:ascii="Times New Roman" w:hAnsi="Times New Roman" w:cs="Times New Roman"/>
          <w:sz w:val="18"/>
        </w:rPr>
      </w:pPr>
      <w:r w:rsidRPr="00F94EAB">
        <w:rPr>
          <w:rFonts w:ascii="Times New Roman" w:hAnsi="Times New Roman" w:cs="Times New Roman"/>
        </w:rPr>
        <w:t xml:space="preserve">                                               </w:t>
      </w:r>
      <w:r w:rsidRPr="00F94EAB">
        <w:rPr>
          <w:rFonts w:ascii="Times New Roman" w:hAnsi="Times New Roman" w:cs="Times New Roman"/>
          <w:sz w:val="18"/>
        </w:rPr>
        <w:t>(должность, фамилия, имя,</w:t>
      </w:r>
      <w:r w:rsidR="00DA07C8" w:rsidRPr="00F94EAB">
        <w:rPr>
          <w:rFonts w:ascii="Times New Roman" w:hAnsi="Times New Roman" w:cs="Times New Roman"/>
          <w:sz w:val="18"/>
        </w:rPr>
        <w:t xml:space="preserve"> </w:t>
      </w:r>
      <w:r w:rsidRPr="00F94EAB">
        <w:rPr>
          <w:rFonts w:ascii="Times New Roman" w:hAnsi="Times New Roman" w:cs="Times New Roman"/>
          <w:sz w:val="18"/>
        </w:rPr>
        <w:t>отчество)</w:t>
      </w:r>
    </w:p>
    <w:p w:rsidR="009003C2" w:rsidRPr="00F94EAB" w:rsidRDefault="009003C2">
      <w:pPr>
        <w:pStyle w:val="ConsPlusNonformat"/>
        <w:jc w:val="both"/>
        <w:rPr>
          <w:rFonts w:ascii="Times New Roman" w:hAnsi="Times New Roman" w:cs="Times New Roman"/>
          <w:sz w:val="28"/>
        </w:rPr>
      </w:pPr>
      <w:r w:rsidRPr="00F94EAB">
        <w:rPr>
          <w:rFonts w:ascii="Times New Roman" w:hAnsi="Times New Roman" w:cs="Times New Roman"/>
          <w:sz w:val="28"/>
        </w:rPr>
        <w:t>действующего на основании _____</w:t>
      </w:r>
      <w:r w:rsidR="00DA07C8" w:rsidRPr="00F94EAB">
        <w:rPr>
          <w:rFonts w:ascii="Times New Roman" w:hAnsi="Times New Roman" w:cs="Times New Roman"/>
          <w:sz w:val="28"/>
        </w:rPr>
        <w:t>_________________________</w:t>
      </w:r>
      <w:r w:rsidRPr="00F94EAB">
        <w:rPr>
          <w:rFonts w:ascii="Times New Roman" w:hAnsi="Times New Roman" w:cs="Times New Roman"/>
          <w:sz w:val="28"/>
        </w:rPr>
        <w:t>___________,</w:t>
      </w:r>
    </w:p>
    <w:p w:rsidR="009003C2" w:rsidRPr="00F94EAB" w:rsidRDefault="00DA07C8" w:rsidP="00DA07C8">
      <w:pPr>
        <w:pStyle w:val="ConsPlusNonformat"/>
        <w:jc w:val="center"/>
        <w:rPr>
          <w:rFonts w:ascii="Times New Roman" w:hAnsi="Times New Roman" w:cs="Times New Roman"/>
          <w:sz w:val="18"/>
        </w:rPr>
      </w:pPr>
      <w:r w:rsidRPr="00F94EAB">
        <w:rPr>
          <w:rFonts w:ascii="Times New Roman" w:hAnsi="Times New Roman" w:cs="Times New Roman"/>
          <w:sz w:val="18"/>
        </w:rPr>
        <w:t xml:space="preserve">                                                                       </w:t>
      </w:r>
      <w:r w:rsidR="009003C2" w:rsidRPr="00F94EAB">
        <w:rPr>
          <w:rFonts w:ascii="Times New Roman" w:hAnsi="Times New Roman" w:cs="Times New Roman"/>
          <w:sz w:val="18"/>
        </w:rPr>
        <w:t>(наименование и реквизиты документов)</w:t>
      </w:r>
    </w:p>
    <w:p w:rsidR="00DA07C8" w:rsidRPr="00F94EAB" w:rsidRDefault="009003C2">
      <w:pPr>
        <w:pStyle w:val="ConsPlusNonformat"/>
        <w:jc w:val="both"/>
        <w:rPr>
          <w:rFonts w:ascii="Times New Roman" w:hAnsi="Times New Roman" w:cs="Times New Roman"/>
        </w:rPr>
      </w:pPr>
      <w:r w:rsidRPr="00F94EAB">
        <w:rPr>
          <w:rFonts w:ascii="Times New Roman" w:hAnsi="Times New Roman" w:cs="Times New Roman"/>
          <w:sz w:val="28"/>
        </w:rPr>
        <w:t xml:space="preserve">с одной стороны, и </w:t>
      </w:r>
    </w:p>
    <w:p w:rsidR="00DA07C8" w:rsidRPr="00F94EAB" w:rsidRDefault="00DA07C8" w:rsidP="00DA07C8">
      <w:pPr>
        <w:pStyle w:val="ConsPlusNonformat"/>
        <w:jc w:val="both"/>
        <w:rPr>
          <w:rFonts w:ascii="Times New Roman" w:hAnsi="Times New Roman" w:cs="Times New Roman"/>
        </w:rPr>
      </w:pPr>
      <w:r w:rsidRPr="00F94EAB">
        <w:rPr>
          <w:rFonts w:ascii="Times New Roman" w:hAnsi="Times New Roman" w:cs="Times New Roman"/>
        </w:rPr>
        <w:t>_____________________________________________________________________________________________</w:t>
      </w:r>
    </w:p>
    <w:p w:rsidR="00DA07C8" w:rsidRPr="00F94EAB" w:rsidRDefault="00DA07C8" w:rsidP="00DA07C8">
      <w:pPr>
        <w:pStyle w:val="ConsPlusNonformat"/>
        <w:jc w:val="both"/>
        <w:rPr>
          <w:rFonts w:ascii="Times New Roman" w:hAnsi="Times New Roman" w:cs="Times New Roman"/>
        </w:rPr>
      </w:pPr>
    </w:p>
    <w:p w:rsidR="009003C2" w:rsidRPr="00F94EAB" w:rsidRDefault="009003C2">
      <w:pPr>
        <w:pStyle w:val="ConsPlusNonformat"/>
        <w:jc w:val="both"/>
        <w:rPr>
          <w:rFonts w:ascii="Times New Roman" w:hAnsi="Times New Roman" w:cs="Times New Roman"/>
        </w:rPr>
      </w:pPr>
      <w:r w:rsidRPr="00F94EAB">
        <w:rPr>
          <w:rFonts w:ascii="Times New Roman" w:hAnsi="Times New Roman" w:cs="Times New Roman"/>
        </w:rPr>
        <w:t>__________________________________________________</w:t>
      </w:r>
      <w:r w:rsidR="00DA07C8" w:rsidRPr="00F94EAB">
        <w:rPr>
          <w:rFonts w:ascii="Times New Roman" w:hAnsi="Times New Roman" w:cs="Times New Roman"/>
        </w:rPr>
        <w:t>_____________________________________</w:t>
      </w:r>
      <w:r w:rsidRPr="00F94EAB">
        <w:rPr>
          <w:rFonts w:ascii="Times New Roman" w:hAnsi="Times New Roman" w:cs="Times New Roman"/>
        </w:rPr>
        <w:t>______</w:t>
      </w:r>
    </w:p>
    <w:p w:rsidR="00DA07C8" w:rsidRPr="00F94EAB" w:rsidRDefault="00DA07C8">
      <w:pPr>
        <w:pStyle w:val="ConsPlusNonformat"/>
        <w:jc w:val="both"/>
        <w:rPr>
          <w:rFonts w:ascii="Times New Roman" w:hAnsi="Times New Roman" w:cs="Times New Roman"/>
        </w:rPr>
      </w:pPr>
    </w:p>
    <w:p w:rsidR="009003C2" w:rsidRPr="00F94EAB" w:rsidRDefault="009003C2">
      <w:pPr>
        <w:pStyle w:val="ConsPlusNonformat"/>
        <w:jc w:val="both"/>
        <w:rPr>
          <w:rFonts w:ascii="Times New Roman" w:hAnsi="Times New Roman" w:cs="Times New Roman"/>
        </w:rPr>
      </w:pPr>
      <w:r w:rsidRPr="00F94EAB">
        <w:rPr>
          <w:rFonts w:ascii="Times New Roman" w:hAnsi="Times New Roman" w:cs="Times New Roman"/>
        </w:rPr>
        <w:t>______________________</w:t>
      </w:r>
      <w:r w:rsidR="00DA07C8" w:rsidRPr="00F94EAB">
        <w:rPr>
          <w:rFonts w:ascii="Times New Roman" w:hAnsi="Times New Roman" w:cs="Times New Roman"/>
        </w:rPr>
        <w:t>______________________________________________________</w:t>
      </w:r>
      <w:r w:rsidRPr="00F94EAB">
        <w:rPr>
          <w:rFonts w:ascii="Times New Roman" w:hAnsi="Times New Roman" w:cs="Times New Roman"/>
        </w:rPr>
        <w:t>______</w:t>
      </w:r>
      <w:r w:rsidR="00DA07C8" w:rsidRPr="00F94EAB">
        <w:rPr>
          <w:rFonts w:ascii="Times New Roman" w:hAnsi="Times New Roman" w:cs="Times New Roman"/>
        </w:rPr>
        <w:t>_______</w:t>
      </w:r>
      <w:r w:rsidRPr="00F94EAB">
        <w:rPr>
          <w:rFonts w:ascii="Times New Roman" w:hAnsi="Times New Roman" w:cs="Times New Roman"/>
        </w:rPr>
        <w:t>____,</w:t>
      </w:r>
    </w:p>
    <w:p w:rsidR="009003C2"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(полное наименование юридического лица, номер записи в Едином</w:t>
      </w:r>
    </w:p>
    <w:p w:rsidR="009003C2"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государственном реестре юридических лиц с указанием фамилии, имени,</w:t>
      </w:r>
    </w:p>
    <w:p w:rsidR="009003C2"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отчества лица, действующего от имени этого юридического лица,</w:t>
      </w:r>
    </w:p>
    <w:p w:rsidR="009003C2"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наименование и реквизиты документа, на основании которого он действует,</w:t>
      </w:r>
    </w:p>
    <w:p w:rsidR="009003C2"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либо фамилия, имя, отчество индивидуального предпринимателя, номер записи</w:t>
      </w:r>
    </w:p>
    <w:p w:rsidR="00DA07C8" w:rsidRPr="00F94EAB" w:rsidRDefault="009003C2" w:rsidP="00DA07C8">
      <w:pPr>
        <w:pStyle w:val="ConsPlusNonformat"/>
        <w:jc w:val="center"/>
        <w:rPr>
          <w:rFonts w:ascii="Times New Roman" w:hAnsi="Times New Roman" w:cs="Times New Roman"/>
          <w:sz w:val="18"/>
        </w:rPr>
      </w:pPr>
      <w:r w:rsidRPr="00F94EAB">
        <w:rPr>
          <w:rFonts w:ascii="Times New Roman" w:hAnsi="Times New Roman" w:cs="Times New Roman"/>
          <w:sz w:val="18"/>
        </w:rPr>
        <w:t xml:space="preserve">в Едином государственном реестре индивидуальных предпринимателей) </w:t>
      </w:r>
    </w:p>
    <w:p w:rsidR="009003C2" w:rsidRPr="00F94EAB" w:rsidRDefault="009003C2" w:rsidP="005149A7">
      <w:pPr>
        <w:pStyle w:val="ConsPlusNonformat"/>
        <w:jc w:val="both"/>
        <w:rPr>
          <w:rFonts w:ascii="Times New Roman" w:hAnsi="Times New Roman" w:cs="Times New Roman"/>
          <w:sz w:val="28"/>
        </w:rPr>
      </w:pPr>
      <w:r w:rsidRPr="00F94EAB">
        <w:rPr>
          <w:rFonts w:ascii="Times New Roman" w:hAnsi="Times New Roman" w:cs="Times New Roman"/>
          <w:sz w:val="28"/>
        </w:rPr>
        <w:t>именуемый в дальнейшем заявителем, с другой стороны,</w:t>
      </w:r>
      <w:r w:rsidR="005149A7" w:rsidRPr="00F94EAB">
        <w:rPr>
          <w:rFonts w:ascii="Times New Roman" w:hAnsi="Times New Roman" w:cs="Times New Roman"/>
          <w:sz w:val="28"/>
        </w:rPr>
        <w:t xml:space="preserve"> </w:t>
      </w:r>
      <w:r w:rsidRPr="00F94EAB">
        <w:rPr>
          <w:rFonts w:ascii="Times New Roman" w:hAnsi="Times New Roman" w:cs="Times New Roman"/>
          <w:sz w:val="28"/>
        </w:rPr>
        <w:t>вместе   именуемые    сторонами,    заключили    настоящий   договор</w:t>
      </w:r>
      <w:r w:rsidR="005149A7" w:rsidRPr="00F94EAB">
        <w:rPr>
          <w:rFonts w:ascii="Times New Roman" w:hAnsi="Times New Roman" w:cs="Times New Roman"/>
          <w:sz w:val="28"/>
        </w:rPr>
        <w:t xml:space="preserve"> </w:t>
      </w:r>
      <w:r w:rsidRPr="00F94EAB">
        <w:rPr>
          <w:rFonts w:ascii="Times New Roman" w:hAnsi="Times New Roman" w:cs="Times New Roman"/>
          <w:sz w:val="28"/>
        </w:rPr>
        <w:t>о нижеследующем:</w:t>
      </w:r>
    </w:p>
    <w:p w:rsidR="009003C2" w:rsidRPr="00F94EAB" w:rsidRDefault="009003C2">
      <w:pPr>
        <w:pStyle w:val="ConsPlusNormal"/>
        <w:jc w:val="both"/>
        <w:rPr>
          <w:rFonts w:ascii="Times New Roman" w:hAnsi="Times New Roman" w:cs="Times New Roman"/>
        </w:rPr>
      </w:pPr>
    </w:p>
    <w:p w:rsidR="009003C2" w:rsidRPr="00F94EAB" w:rsidRDefault="009003C2">
      <w:pPr>
        <w:pStyle w:val="ConsPlusNormal"/>
        <w:jc w:val="center"/>
        <w:outlineLvl w:val="2"/>
        <w:rPr>
          <w:rFonts w:ascii="Times New Roman" w:hAnsi="Times New Roman" w:cs="Times New Roman"/>
          <w:b/>
          <w:sz w:val="28"/>
          <w:szCs w:val="28"/>
        </w:rPr>
      </w:pPr>
      <w:r w:rsidRPr="00F94EAB">
        <w:rPr>
          <w:rFonts w:ascii="Times New Roman" w:hAnsi="Times New Roman" w:cs="Times New Roman"/>
          <w:b/>
          <w:sz w:val="28"/>
          <w:szCs w:val="28"/>
        </w:rPr>
        <w:t>I. Предмет договора</w:t>
      </w:r>
    </w:p>
    <w:p w:rsidR="009003C2" w:rsidRPr="00F94EAB" w:rsidRDefault="009003C2">
      <w:pPr>
        <w:pStyle w:val="ConsPlusNormal"/>
        <w:jc w:val="both"/>
        <w:rPr>
          <w:rFonts w:ascii="Times New Roman" w:hAnsi="Times New Roman" w:cs="Times New Roman"/>
          <w:sz w:val="28"/>
          <w:szCs w:val="28"/>
        </w:rPr>
      </w:pP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xml:space="preserve">1. По настоящему договору исполнитель обязуется осуществить подключение (технологическое присоединение) сети газораспределения </w:t>
      </w:r>
    </w:p>
    <w:p w:rsidR="005149A7" w:rsidRPr="00F94EAB" w:rsidRDefault="005149A7" w:rsidP="005149A7">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_________________________________________</w:t>
      </w:r>
      <w:r w:rsidR="00C7732F" w:rsidRPr="00F94EAB">
        <w:rPr>
          <w:rFonts w:ascii="Times New Roman" w:hAnsi="Times New Roman" w:cs="Times New Roman"/>
          <w:sz w:val="28"/>
          <w:szCs w:val="28"/>
        </w:rPr>
        <w:t>______</w:t>
      </w:r>
      <w:r w:rsidRPr="00F94EAB">
        <w:rPr>
          <w:rFonts w:ascii="Times New Roman" w:hAnsi="Times New Roman" w:cs="Times New Roman"/>
          <w:sz w:val="28"/>
          <w:szCs w:val="28"/>
        </w:rPr>
        <w:t>_________________________,</w:t>
      </w:r>
    </w:p>
    <w:p w:rsidR="005149A7" w:rsidRPr="00F94EAB" w:rsidRDefault="005149A7" w:rsidP="005149A7">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(наименование сети газораспределения по программе газификации; сети</w:t>
      </w:r>
    </w:p>
    <w:p w:rsidR="005149A7" w:rsidRPr="00F94EAB" w:rsidRDefault="005149A7" w:rsidP="005149A7">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газораспределения, подлежащей реконструкции, - указать нужное)</w:t>
      </w:r>
    </w:p>
    <w:p w:rsidR="005149A7" w:rsidRPr="00F94EAB" w:rsidRDefault="005149A7" w:rsidP="005149A7">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расположенной по адресу: _________________________________________</w:t>
      </w:r>
      <w:r w:rsidR="00C7732F" w:rsidRPr="00F94EAB">
        <w:rPr>
          <w:rFonts w:ascii="Times New Roman" w:hAnsi="Times New Roman" w:cs="Times New Roman"/>
          <w:sz w:val="28"/>
          <w:szCs w:val="28"/>
        </w:rPr>
        <w:t>______</w:t>
      </w:r>
      <w:r w:rsidRPr="00F94EAB">
        <w:rPr>
          <w:rFonts w:ascii="Times New Roman" w:hAnsi="Times New Roman" w:cs="Times New Roman"/>
          <w:sz w:val="28"/>
          <w:szCs w:val="28"/>
        </w:rPr>
        <w:t>___</w:t>
      </w:r>
    </w:p>
    <w:p w:rsidR="005149A7" w:rsidRPr="00F94EAB" w:rsidRDefault="005149A7" w:rsidP="005149A7">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_____________________________________________________</w:t>
      </w:r>
      <w:r w:rsidR="00C7732F" w:rsidRPr="00F94EAB">
        <w:rPr>
          <w:rFonts w:ascii="Times New Roman" w:hAnsi="Times New Roman" w:cs="Times New Roman"/>
          <w:sz w:val="28"/>
          <w:szCs w:val="28"/>
        </w:rPr>
        <w:t>______</w:t>
      </w:r>
      <w:r w:rsidRPr="00F94EAB">
        <w:rPr>
          <w:rFonts w:ascii="Times New Roman" w:hAnsi="Times New Roman" w:cs="Times New Roman"/>
          <w:sz w:val="28"/>
          <w:szCs w:val="28"/>
        </w:rPr>
        <w:t>_____________,</w:t>
      </w:r>
    </w:p>
    <w:p w:rsidR="005149A7" w:rsidRPr="00F94EAB" w:rsidRDefault="005149A7" w:rsidP="005149A7">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(место нахождения сети газораспределения по программе газификации; место</w:t>
      </w:r>
    </w:p>
    <w:p w:rsidR="005149A7" w:rsidRPr="00F94EAB" w:rsidRDefault="005149A7" w:rsidP="005149A7">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нахождения существующей сети газораспределения, подлежащей реконструкции, - указать нужное)</w:t>
      </w:r>
    </w:p>
    <w:p w:rsidR="005149A7" w:rsidRPr="00F94EAB" w:rsidRDefault="005149A7" w:rsidP="005149A7">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w:t>
      </w:r>
    </w:p>
    <w:p w:rsidR="005149A7" w:rsidRPr="00F94EAB" w:rsidRDefault="005149A7" w:rsidP="005149A7">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lastRenderedPageBreak/>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5149A7">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II. Обязанности и права сторон</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4. Исполнитель обязан:</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надлежащим образом исполнить обязательства по настоящему договору;</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проверить представленную заявителем проектную документацию сети газораспределения на предмет соответствия техническим условиям;</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осуществить мониторинг выполнения заявителем технических условий;</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осуществить фактическое присоединение объектов капитального строительства заявителя;</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5. Исполнитель вправе:</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6. Заявитель обязан:</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надлежащим образом исполнить обязательства по настоящему договору;</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осуществить мероприятия по обеспечению готовности объекта капитального строительства к подключению (технологическому присоединению);</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обеспечить разработку проектной документации сети газораспределения в соответствии с техническими условиями;</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w:t>
      </w:r>
      <w:r w:rsidRPr="00F94EAB">
        <w:rPr>
          <w:rFonts w:ascii="Times New Roman" w:hAnsi="Times New Roman" w:cs="Times New Roman"/>
          <w:sz w:val="28"/>
          <w:szCs w:val="28"/>
        </w:rPr>
        <w:lastRenderedPageBreak/>
        <w:t xml:space="preserve">подключению и пуску газа в согласованные с исполнителем сроки, но не позднее </w:t>
      </w:r>
      <w:r w:rsidR="00145A5B" w:rsidRPr="00F94EAB">
        <w:rPr>
          <w:rFonts w:ascii="Times New Roman" w:hAnsi="Times New Roman" w:cs="Times New Roman"/>
          <w:sz w:val="28"/>
          <w:szCs w:val="28"/>
        </w:rPr>
        <w:t xml:space="preserve">чем за 22 рабочих дня </w:t>
      </w:r>
      <w:r w:rsidRPr="00F94EAB">
        <w:rPr>
          <w:rFonts w:ascii="Times New Roman" w:hAnsi="Times New Roman" w:cs="Times New Roman"/>
          <w:sz w:val="28"/>
          <w:szCs w:val="28"/>
        </w:rPr>
        <w:t>до дня подключения;</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нести балансовую и эксплуатационную ответственность в соответствии с актом о разграничении.</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7. Заявитель вправе:</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xml:space="preserve">8. В день осуществления фактического присоединения (врезки и пуска газа) стороны подписывают </w:t>
      </w:r>
      <w:r w:rsidR="006121BC" w:rsidRPr="00F94EAB">
        <w:rPr>
          <w:rFonts w:ascii="Times New Roman" w:hAnsi="Times New Roman" w:cs="Times New Roman"/>
          <w:sz w:val="28"/>
          <w:szCs w:val="28"/>
        </w:rPr>
        <w:t>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r w:rsidRPr="00F94EAB">
        <w:rPr>
          <w:rFonts w:ascii="Times New Roman" w:hAnsi="Times New Roman" w:cs="Times New Roman"/>
          <w:sz w:val="28"/>
          <w:szCs w:val="28"/>
        </w:rPr>
        <w:t>.</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5149A7">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III. Плата за подключение (технологическое присоединение)</w:t>
      </w:r>
    </w:p>
    <w:p w:rsidR="005149A7" w:rsidRPr="00F94EAB" w:rsidRDefault="005149A7" w:rsidP="005149A7">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объекта капитального строительства и порядок расчетов</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9. Размер платы за подключение (технологическое присоединение) объекта капитального строительства составляет ________ (____________________</w:t>
      </w:r>
      <w:r w:rsidR="00E25FF9" w:rsidRPr="00F94EAB">
        <w:rPr>
          <w:rFonts w:ascii="Times New Roman" w:hAnsi="Times New Roman" w:cs="Times New Roman"/>
          <w:sz w:val="28"/>
          <w:szCs w:val="28"/>
        </w:rPr>
        <w:t>)</w:t>
      </w:r>
      <w:r w:rsidRPr="00F94EAB">
        <w:rPr>
          <w:rFonts w:ascii="Times New Roman" w:hAnsi="Times New Roman" w:cs="Times New Roman"/>
          <w:sz w:val="28"/>
          <w:szCs w:val="28"/>
        </w:rPr>
        <w:t xml:space="preserve"> рублей __ копеек, в том числе НДС 20 процентов в размере _________ (_____________</w:t>
      </w:r>
      <w:r w:rsidR="00E25FF9" w:rsidRPr="00F94EAB">
        <w:rPr>
          <w:rFonts w:ascii="Times New Roman" w:hAnsi="Times New Roman" w:cs="Times New Roman"/>
          <w:sz w:val="28"/>
          <w:szCs w:val="28"/>
        </w:rPr>
        <w:t>)</w:t>
      </w:r>
      <w:r w:rsidRPr="00F94EAB">
        <w:rPr>
          <w:rFonts w:ascii="Times New Roman" w:hAnsi="Times New Roman" w:cs="Times New Roman"/>
          <w:sz w:val="28"/>
          <w:szCs w:val="28"/>
        </w:rPr>
        <w:t xml:space="preserve"> рублей __ копеек.</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5149A7" w:rsidRPr="00F94EAB" w:rsidRDefault="005149A7" w:rsidP="005149A7">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235B59" w:rsidRPr="00F94EAB" w:rsidRDefault="005149A7" w:rsidP="00235B5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xml:space="preserve">12. </w:t>
      </w:r>
      <w:r w:rsidR="00235B59" w:rsidRPr="00F94EAB">
        <w:rPr>
          <w:rFonts w:ascii="Times New Roman" w:hAnsi="Times New Roman" w:cs="Times New Roman"/>
          <w:sz w:val="28"/>
          <w:szCs w:val="28"/>
        </w:rPr>
        <w:t>Размер платы и порядок расчета по настоящему договору определяются в соответствии с гражданским законодательством на основании расчета, являющегося приложением № 2 к настоящему договору.</w:t>
      </w:r>
    </w:p>
    <w:p w:rsidR="00235B59" w:rsidRPr="00F94EAB" w:rsidRDefault="004F11DD" w:rsidP="00235B5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lastRenderedPageBreak/>
        <w:t xml:space="preserve">12.1 </w:t>
      </w:r>
      <w:r w:rsidR="00235B59" w:rsidRPr="00F94EAB">
        <w:rPr>
          <w:rFonts w:ascii="Times New Roman" w:hAnsi="Times New Roman" w:cs="Times New Roman"/>
          <w:sz w:val="28"/>
          <w:szCs w:val="28"/>
        </w:rPr>
        <w:t>Размер платы за подключение (технологическое присоединение) объекта капитального строительства, указанный в пункте 9 настоящего Договора, является предварительным. Окончательный размер платы за подключение, учитывающий стоимость работ</w:t>
      </w:r>
      <w:r w:rsidR="00CD6250" w:rsidRPr="00F94EAB">
        <w:rPr>
          <w:rFonts w:ascii="Times New Roman" w:hAnsi="Times New Roman" w:cs="Times New Roman"/>
          <w:sz w:val="28"/>
          <w:szCs w:val="28"/>
        </w:rPr>
        <w:t xml:space="preserve"> по контрольной опресс</w:t>
      </w:r>
      <w:r w:rsidR="00715805" w:rsidRPr="00F94EAB">
        <w:rPr>
          <w:rFonts w:ascii="Times New Roman" w:hAnsi="Times New Roman" w:cs="Times New Roman"/>
          <w:sz w:val="28"/>
          <w:szCs w:val="28"/>
        </w:rPr>
        <w:t>овке вновь построенной сети газораспределения и</w:t>
      </w:r>
      <w:r w:rsidR="00235B59" w:rsidRPr="00F94EAB">
        <w:rPr>
          <w:rFonts w:ascii="Times New Roman" w:hAnsi="Times New Roman" w:cs="Times New Roman"/>
          <w:sz w:val="28"/>
          <w:szCs w:val="28"/>
        </w:rPr>
        <w:t xml:space="preserve"> по пуску газа во вновь построенную сеть газораспределения, будет определен после предоставления Исполнителю проектной документации сети газораспределения.</w:t>
      </w:r>
    </w:p>
    <w:p w:rsidR="005149A7" w:rsidRPr="00F94EAB" w:rsidRDefault="00E25FF9" w:rsidP="00235B5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Заявитель</w:t>
      </w:r>
      <w:r w:rsidR="00235B59" w:rsidRPr="00F94EAB">
        <w:rPr>
          <w:rFonts w:ascii="Times New Roman" w:hAnsi="Times New Roman" w:cs="Times New Roman"/>
          <w:sz w:val="28"/>
          <w:szCs w:val="28"/>
        </w:rPr>
        <w:t xml:space="preserve"> обязан в течение 5 рабочих дней со дня получения от Исполнителя дополнительного соглашения, фиксирующего окончательный размер платы за подключение, подписать дополнительное соглашения и направить один экземпляр дополнительного соглашения Исполнителю.</w:t>
      </w:r>
    </w:p>
    <w:p w:rsidR="00715805" w:rsidRPr="00F94EAB" w:rsidRDefault="00715805" w:rsidP="00235B5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12.</w:t>
      </w:r>
      <w:r w:rsidR="00333F38" w:rsidRPr="00F94EAB">
        <w:rPr>
          <w:rFonts w:ascii="Times New Roman" w:hAnsi="Times New Roman" w:cs="Times New Roman"/>
          <w:sz w:val="28"/>
          <w:szCs w:val="28"/>
        </w:rPr>
        <w:t>2</w:t>
      </w:r>
      <w:r w:rsidRPr="00F94EAB">
        <w:rPr>
          <w:rFonts w:ascii="Times New Roman" w:hAnsi="Times New Roman" w:cs="Times New Roman"/>
          <w:sz w:val="28"/>
          <w:szCs w:val="28"/>
        </w:rPr>
        <w:t>. В случае отрицательного результата</w:t>
      </w:r>
      <w:r w:rsidR="00BD7D75" w:rsidRPr="00F94EAB">
        <w:rPr>
          <w:rFonts w:ascii="Times New Roman" w:hAnsi="Times New Roman" w:cs="Times New Roman"/>
          <w:sz w:val="28"/>
          <w:szCs w:val="28"/>
        </w:rPr>
        <w:t xml:space="preserve"> контрольной</w:t>
      </w:r>
      <w:r w:rsidRPr="00F94EAB">
        <w:rPr>
          <w:rFonts w:ascii="Times New Roman" w:hAnsi="Times New Roman" w:cs="Times New Roman"/>
          <w:sz w:val="28"/>
          <w:szCs w:val="28"/>
        </w:rPr>
        <w:t xml:space="preserve"> опрессовки по результатам проведения мониторинга выполнения технических условий проведение повторной, а также последующих </w:t>
      </w:r>
      <w:r w:rsidR="00CD6250" w:rsidRPr="00F94EAB">
        <w:rPr>
          <w:rFonts w:ascii="Times New Roman" w:hAnsi="Times New Roman" w:cs="Times New Roman"/>
          <w:sz w:val="28"/>
          <w:szCs w:val="28"/>
        </w:rPr>
        <w:t xml:space="preserve">контрольных </w:t>
      </w:r>
      <w:r w:rsidRPr="00F94EAB">
        <w:rPr>
          <w:rFonts w:ascii="Times New Roman" w:hAnsi="Times New Roman" w:cs="Times New Roman"/>
          <w:sz w:val="28"/>
          <w:szCs w:val="28"/>
        </w:rPr>
        <w:t xml:space="preserve">опрессовок после устранения </w:t>
      </w:r>
      <w:r w:rsidR="00546224" w:rsidRPr="00F94EAB">
        <w:rPr>
          <w:rFonts w:ascii="Times New Roman" w:hAnsi="Times New Roman" w:cs="Times New Roman"/>
          <w:sz w:val="28"/>
          <w:szCs w:val="28"/>
        </w:rPr>
        <w:t xml:space="preserve">заявителем </w:t>
      </w:r>
      <w:r w:rsidR="00CD6250" w:rsidRPr="00F94EAB">
        <w:rPr>
          <w:rFonts w:ascii="Times New Roman" w:hAnsi="Times New Roman" w:cs="Times New Roman"/>
          <w:sz w:val="28"/>
          <w:szCs w:val="28"/>
        </w:rPr>
        <w:t>выданных замечаний оплачиваю</w:t>
      </w:r>
      <w:r w:rsidRPr="00F94EAB">
        <w:rPr>
          <w:rFonts w:ascii="Times New Roman" w:hAnsi="Times New Roman" w:cs="Times New Roman"/>
          <w:sz w:val="28"/>
          <w:szCs w:val="28"/>
        </w:rPr>
        <w:t>тся</w:t>
      </w:r>
      <w:r w:rsidR="00546224" w:rsidRPr="00F94EAB">
        <w:rPr>
          <w:rFonts w:ascii="Times New Roman" w:hAnsi="Times New Roman" w:cs="Times New Roman"/>
          <w:sz w:val="28"/>
          <w:szCs w:val="28"/>
        </w:rPr>
        <w:t xml:space="preserve"> заявителем</w:t>
      </w:r>
      <w:r w:rsidRPr="00F94EAB">
        <w:rPr>
          <w:rFonts w:ascii="Times New Roman" w:hAnsi="Times New Roman" w:cs="Times New Roman"/>
          <w:sz w:val="28"/>
          <w:szCs w:val="28"/>
        </w:rPr>
        <w:t xml:space="preserve"> дополнительно.</w:t>
      </w:r>
    </w:p>
    <w:p w:rsidR="00715805" w:rsidRPr="00F94EAB" w:rsidRDefault="00715805" w:rsidP="00235B5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Стоимость мероприятия по</w:t>
      </w:r>
      <w:r w:rsidR="00BD7D75" w:rsidRPr="00F94EAB">
        <w:rPr>
          <w:rFonts w:ascii="Times New Roman" w:hAnsi="Times New Roman" w:cs="Times New Roman"/>
          <w:sz w:val="28"/>
          <w:szCs w:val="28"/>
        </w:rPr>
        <w:t xml:space="preserve"> контрольной</w:t>
      </w:r>
      <w:r w:rsidRPr="00F94EAB">
        <w:rPr>
          <w:rFonts w:ascii="Times New Roman" w:hAnsi="Times New Roman" w:cs="Times New Roman"/>
          <w:sz w:val="28"/>
          <w:szCs w:val="28"/>
        </w:rPr>
        <w:t xml:space="preserve"> опрессовке вновь построенной сети газораспред</w:t>
      </w:r>
      <w:r w:rsidR="00E9299A" w:rsidRPr="00F94EAB">
        <w:rPr>
          <w:rFonts w:ascii="Times New Roman" w:hAnsi="Times New Roman" w:cs="Times New Roman"/>
          <w:sz w:val="28"/>
          <w:szCs w:val="28"/>
        </w:rPr>
        <w:t>еления отражается в дополнительном соглашении, заключаемом сторонами в порядке, предусмотренном</w:t>
      </w:r>
      <w:r w:rsidR="004F11DD" w:rsidRPr="00F94EAB">
        <w:rPr>
          <w:rFonts w:ascii="Times New Roman" w:hAnsi="Times New Roman" w:cs="Times New Roman"/>
          <w:sz w:val="28"/>
          <w:szCs w:val="28"/>
        </w:rPr>
        <w:t xml:space="preserve"> пунктом 12.1 настоящего договора</w:t>
      </w:r>
      <w:r w:rsidR="00546224" w:rsidRPr="00F94EAB">
        <w:rPr>
          <w:rFonts w:ascii="Times New Roman" w:hAnsi="Times New Roman" w:cs="Times New Roman"/>
          <w:sz w:val="28"/>
          <w:szCs w:val="28"/>
        </w:rPr>
        <w:t>.</w:t>
      </w:r>
    </w:p>
    <w:p w:rsidR="00147CF9" w:rsidRPr="00F94EAB" w:rsidRDefault="00147CF9" w:rsidP="00147CF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12.</w:t>
      </w:r>
      <w:r w:rsidR="00333F38" w:rsidRPr="00F94EAB">
        <w:rPr>
          <w:rFonts w:ascii="Times New Roman" w:hAnsi="Times New Roman" w:cs="Times New Roman"/>
          <w:sz w:val="28"/>
          <w:szCs w:val="28"/>
        </w:rPr>
        <w:t>3</w:t>
      </w:r>
      <w:r w:rsidRPr="00F94EAB">
        <w:rPr>
          <w:rFonts w:ascii="Times New Roman" w:hAnsi="Times New Roman" w:cs="Times New Roman"/>
          <w:sz w:val="28"/>
          <w:szCs w:val="28"/>
        </w:rPr>
        <w:t>. Внесение платы осуществляется заявителем в следующем порядке:</w:t>
      </w:r>
    </w:p>
    <w:p w:rsidR="00147CF9" w:rsidRPr="00F94EAB" w:rsidRDefault="00147CF9" w:rsidP="00147CF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аванс в размере 80 % от размера платы, указанного в пункте 9 настоящего договора - ________ (____________________) рублей __ копеек, в том числе НДС 20 процентов в размере _________ (_____________) рублей __ копеек – вносится Заявителем в течение 11 рабочих дней с момента заключения настоящего договора;</w:t>
      </w:r>
    </w:p>
    <w:p w:rsidR="00147CF9" w:rsidRPr="00F94EAB" w:rsidRDefault="00147CF9" w:rsidP="00147CF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окончательный размер платы за подключение (технологическое присоединение) объекта капитального строительства устанавливается в дополнительном соглашении к настоящему договору и вносится в течение 11 рабочих дней со дня фактического присоединения (врезки и пуска газа).</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5149A7">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IV. Ответственность сторон</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15. Уплата неустойки, указанной в пункте 14 настоящего договора, не освобождает стороны от необходимости полного и надлежащего выполнения своих обязательств по настоящему договору.</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149A7" w:rsidRPr="00F94EAB" w:rsidRDefault="005149A7" w:rsidP="005149A7">
      <w:pPr>
        <w:pStyle w:val="ConsPlusNormal"/>
        <w:jc w:val="both"/>
        <w:rPr>
          <w:rFonts w:ascii="Times New Roman" w:hAnsi="Times New Roman" w:cs="Times New Roman"/>
          <w:sz w:val="28"/>
          <w:szCs w:val="28"/>
        </w:rPr>
      </w:pPr>
    </w:p>
    <w:p w:rsidR="005149A7" w:rsidRPr="00F94EAB" w:rsidRDefault="005149A7" w:rsidP="009838D9">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lastRenderedPageBreak/>
        <w:t>V. Порядок мониторинга выполнения технических условий</w:t>
      </w:r>
    </w:p>
    <w:p w:rsidR="005149A7" w:rsidRPr="00F94EAB" w:rsidRDefault="005149A7" w:rsidP="009838D9">
      <w:pPr>
        <w:pStyle w:val="ConsPlusNormal"/>
        <w:ind w:firstLine="540"/>
        <w:jc w:val="both"/>
        <w:rPr>
          <w:rFonts w:ascii="Times New Roman" w:hAnsi="Times New Roman" w:cs="Times New Roman"/>
          <w:sz w:val="28"/>
          <w:szCs w:val="28"/>
        </w:rPr>
      </w:pPr>
    </w:p>
    <w:p w:rsidR="001708D3" w:rsidRPr="00F94EAB" w:rsidRDefault="001708D3" w:rsidP="001708D3">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 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w:t>
      </w:r>
    </w:p>
    <w:p w:rsidR="001708D3" w:rsidRPr="00F94EAB" w:rsidRDefault="001708D3" w:rsidP="001708D3">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17.1.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сети газораспределения заявителя.</w:t>
      </w:r>
    </w:p>
    <w:p w:rsidR="00DB340F" w:rsidRPr="00F94EAB" w:rsidRDefault="00416152"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w:t>
      </w:r>
      <w:r w:rsidR="001708D3" w:rsidRPr="00F94EAB">
        <w:rPr>
          <w:rFonts w:ascii="Times New Roman" w:hAnsi="Times New Roman" w:cs="Times New Roman"/>
          <w:sz w:val="28"/>
          <w:szCs w:val="28"/>
        </w:rPr>
        <w:t>2.</w:t>
      </w:r>
      <w:r w:rsidRPr="00F94EAB">
        <w:rPr>
          <w:rFonts w:ascii="Times New Roman" w:hAnsi="Times New Roman" w:cs="Times New Roman"/>
          <w:sz w:val="28"/>
          <w:szCs w:val="28"/>
        </w:rPr>
        <w:t xml:space="preserve"> </w:t>
      </w:r>
      <w:r w:rsidR="00DB340F" w:rsidRPr="00F94EAB">
        <w:rPr>
          <w:rFonts w:ascii="Times New Roman" w:hAnsi="Times New Roman" w:cs="Times New Roman"/>
          <w:sz w:val="28"/>
          <w:szCs w:val="28"/>
        </w:rPr>
        <w:t>Порядок проведения мониторинга выполнения заявителем технических условий включает следующие мероприятия:</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lang w:val="en-US"/>
        </w:rPr>
        <w:t>I</w:t>
      </w:r>
      <w:r w:rsidRPr="00F94EAB">
        <w:rPr>
          <w:rFonts w:ascii="Times New Roman" w:hAnsi="Times New Roman" w:cs="Times New Roman"/>
          <w:sz w:val="28"/>
          <w:szCs w:val="28"/>
        </w:rPr>
        <w:t xml:space="preserve"> этап:</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а) предоставление заявителем проектной документации на сеть газораспределение</w:t>
      </w:r>
      <w:r w:rsidR="00E9299A" w:rsidRPr="00F94EAB">
        <w:rPr>
          <w:rFonts w:ascii="Times New Roman" w:hAnsi="Times New Roman" w:cs="Times New Roman"/>
          <w:sz w:val="28"/>
          <w:szCs w:val="28"/>
        </w:rPr>
        <w:t xml:space="preserve"> не позднее 3 рабочих дней с момента завершения подготовки проектной документации</w:t>
      </w:r>
      <w:r w:rsidRPr="00F94EAB">
        <w:rPr>
          <w:rFonts w:ascii="Times New Roman" w:hAnsi="Times New Roman" w:cs="Times New Roman"/>
          <w:sz w:val="28"/>
          <w:szCs w:val="28"/>
        </w:rPr>
        <w:t>;</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 xml:space="preserve">б) проверка </w:t>
      </w:r>
      <w:r w:rsidR="00E9299A" w:rsidRPr="00F94EAB">
        <w:rPr>
          <w:rFonts w:ascii="Times New Roman" w:hAnsi="Times New Roman" w:cs="Times New Roman"/>
          <w:sz w:val="28"/>
          <w:szCs w:val="28"/>
        </w:rPr>
        <w:t xml:space="preserve">исполнителем </w:t>
      </w:r>
      <w:r w:rsidRPr="00F94EAB">
        <w:rPr>
          <w:rFonts w:ascii="Times New Roman" w:hAnsi="Times New Roman" w:cs="Times New Roman"/>
          <w:sz w:val="28"/>
          <w:szCs w:val="28"/>
        </w:rPr>
        <w:t xml:space="preserve">проектной документации </w:t>
      </w:r>
      <w:r w:rsidR="00E9299A" w:rsidRPr="00F94EAB">
        <w:rPr>
          <w:rFonts w:ascii="Times New Roman" w:hAnsi="Times New Roman" w:cs="Times New Roman"/>
          <w:sz w:val="28"/>
          <w:szCs w:val="28"/>
        </w:rPr>
        <w:t xml:space="preserve">на предмет соответствия </w:t>
      </w:r>
      <w:r w:rsidRPr="00F94EAB">
        <w:rPr>
          <w:rFonts w:ascii="Times New Roman" w:hAnsi="Times New Roman" w:cs="Times New Roman"/>
          <w:sz w:val="28"/>
          <w:szCs w:val="28"/>
        </w:rPr>
        <w:t>выданным техническим условиям</w:t>
      </w:r>
      <w:r w:rsidR="00E9299A" w:rsidRPr="00F94EAB">
        <w:rPr>
          <w:rFonts w:ascii="Times New Roman" w:hAnsi="Times New Roman" w:cs="Times New Roman"/>
          <w:sz w:val="28"/>
          <w:szCs w:val="28"/>
        </w:rPr>
        <w:t xml:space="preserve"> осуществляется в срок не превышающий 10 рабочих дней с момента предоставления проектной документации.</w:t>
      </w:r>
    </w:p>
    <w:p w:rsidR="00E9299A" w:rsidRPr="00F94EAB" w:rsidRDefault="00E9299A"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lang w:val="en-US"/>
        </w:rPr>
        <w:t>II</w:t>
      </w:r>
      <w:r w:rsidRPr="00F94EAB">
        <w:rPr>
          <w:rFonts w:ascii="Times New Roman" w:hAnsi="Times New Roman" w:cs="Times New Roman"/>
          <w:sz w:val="28"/>
          <w:szCs w:val="28"/>
        </w:rPr>
        <w:t xml:space="preserve"> этап:</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а) подача заявителем уведомления о выполнении технических условий с приложением докумен</w:t>
      </w:r>
      <w:r w:rsidR="00406C11" w:rsidRPr="00F94EAB">
        <w:rPr>
          <w:rFonts w:ascii="Times New Roman" w:hAnsi="Times New Roman" w:cs="Times New Roman"/>
          <w:sz w:val="28"/>
          <w:szCs w:val="28"/>
        </w:rPr>
        <w:t>тов предусмотренных пунктом 95 Т</w:t>
      </w:r>
      <w:r w:rsidRPr="00F94EAB">
        <w:rPr>
          <w:rFonts w:ascii="Times New Roman" w:hAnsi="Times New Roman" w:cs="Times New Roman"/>
          <w:sz w:val="28"/>
          <w:szCs w:val="28"/>
        </w:rPr>
        <w:t>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w:t>
      </w:r>
      <w:r w:rsidR="00406C11" w:rsidRPr="00F94EAB">
        <w:rPr>
          <w:rFonts w:ascii="Times New Roman" w:hAnsi="Times New Roman" w:cs="Times New Roman"/>
          <w:sz w:val="28"/>
          <w:szCs w:val="28"/>
        </w:rPr>
        <w:t xml:space="preserve"> также акта приемки, подписанного приемочной комиссией</w:t>
      </w:r>
      <w:r w:rsidRPr="00F94EAB">
        <w:rPr>
          <w:rFonts w:ascii="Times New Roman" w:hAnsi="Times New Roman" w:cs="Times New Roman"/>
          <w:sz w:val="28"/>
          <w:szCs w:val="28"/>
        </w:rPr>
        <w:t xml:space="preserve">; </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в) внешний осмотр сети газораспределения заявителя;</w:t>
      </w:r>
    </w:p>
    <w:p w:rsidR="00DB340F" w:rsidRPr="00F94EAB" w:rsidRDefault="00DB340F" w:rsidP="00CD6250">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г) проведение контрольной опрессовки сети газораспределения давлением 0,02 Мпа (падение давления не должно превышать 0,0001 МПа за один час</w:t>
      </w:r>
      <w:r w:rsidR="00CD6250" w:rsidRPr="00F94EAB">
        <w:rPr>
          <w:rFonts w:ascii="Times New Roman" w:hAnsi="Times New Roman" w:cs="Times New Roman"/>
          <w:sz w:val="28"/>
          <w:szCs w:val="28"/>
        </w:rPr>
        <w:t>), оборудование и газопроводы ГРП (ГРПБ), ШРП и ГРУ подлежат контрольной опрессовке давлением 0,01 Мпа (падение давления не должно превышать 0,0006 МПа за один час).</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w:t>
      </w:r>
      <w:r w:rsidR="001708D3" w:rsidRPr="00F94EAB">
        <w:rPr>
          <w:rFonts w:ascii="Times New Roman" w:hAnsi="Times New Roman" w:cs="Times New Roman"/>
          <w:sz w:val="28"/>
          <w:szCs w:val="28"/>
        </w:rPr>
        <w:t>3</w:t>
      </w:r>
      <w:r w:rsidRPr="00F94EAB">
        <w:rPr>
          <w:rFonts w:ascii="Times New Roman" w:hAnsi="Times New Roman" w:cs="Times New Roman"/>
          <w:sz w:val="28"/>
          <w:szCs w:val="28"/>
        </w:rPr>
        <w:t xml:space="preserve">. Для осуществления </w:t>
      </w:r>
      <w:r w:rsidR="00E9299A" w:rsidRPr="00F94EAB">
        <w:rPr>
          <w:rFonts w:ascii="Times New Roman" w:hAnsi="Times New Roman" w:cs="Times New Roman"/>
          <w:sz w:val="28"/>
          <w:szCs w:val="28"/>
          <w:lang w:val="en-US"/>
        </w:rPr>
        <w:t>II</w:t>
      </w:r>
      <w:r w:rsidR="00E9299A" w:rsidRPr="00F94EAB">
        <w:rPr>
          <w:rFonts w:ascii="Times New Roman" w:hAnsi="Times New Roman" w:cs="Times New Roman"/>
          <w:sz w:val="28"/>
          <w:szCs w:val="28"/>
        </w:rPr>
        <w:t xml:space="preserve">  этапа </w:t>
      </w:r>
      <w:r w:rsidRPr="00F94EAB">
        <w:rPr>
          <w:rFonts w:ascii="Times New Roman" w:hAnsi="Times New Roman" w:cs="Times New Roman"/>
          <w:sz w:val="28"/>
          <w:szCs w:val="28"/>
        </w:rPr>
        <w:t xml:space="preserve">мониторинга выполнения заявителем технических условий заявитель не позднее чем за 22 рабочих дня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7" w:history="1">
        <w:r w:rsidRPr="00F94EAB">
          <w:rPr>
            <w:rFonts w:ascii="Times New Roman" w:hAnsi="Times New Roman" w:cs="Times New Roman"/>
            <w:sz w:val="28"/>
            <w:szCs w:val="28"/>
          </w:rPr>
          <w:t>пунктом 95</w:t>
        </w:r>
      </w:hyperlink>
      <w:r w:rsidRPr="00F94EAB">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w:t>
      </w:r>
      <w:r w:rsidR="001708D3" w:rsidRPr="00F94EAB">
        <w:rPr>
          <w:rFonts w:ascii="Times New Roman" w:hAnsi="Times New Roman" w:cs="Times New Roman"/>
          <w:sz w:val="28"/>
          <w:szCs w:val="28"/>
        </w:rPr>
        <w:t>4</w:t>
      </w:r>
      <w:r w:rsidRPr="00F94EAB">
        <w:rPr>
          <w:rFonts w:ascii="Times New Roman" w:hAnsi="Times New Roman" w:cs="Times New Roman"/>
          <w:sz w:val="28"/>
          <w:szCs w:val="28"/>
        </w:rPr>
        <w:t>. По результатам мониторинга выполнения заявителем технических условий исполнитель составляет акт о готовности (при отсутствии замечаний у исполнителя) либо уведомление о необходимости устранения замечаний заявителем.</w:t>
      </w:r>
    </w:p>
    <w:p w:rsidR="00DB340F" w:rsidRPr="00F94EAB" w:rsidRDefault="00DB340F" w:rsidP="00DB340F">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w:t>
      </w:r>
      <w:r w:rsidR="001708D3" w:rsidRPr="00F94EAB">
        <w:rPr>
          <w:rFonts w:ascii="Times New Roman" w:hAnsi="Times New Roman" w:cs="Times New Roman"/>
          <w:sz w:val="28"/>
          <w:szCs w:val="28"/>
        </w:rPr>
        <w:t>5</w:t>
      </w:r>
      <w:r w:rsidRPr="00F94EAB">
        <w:rPr>
          <w:rFonts w:ascii="Times New Roman" w:hAnsi="Times New Roman" w:cs="Times New Roman"/>
          <w:sz w:val="28"/>
          <w:szCs w:val="28"/>
        </w:rPr>
        <w:t>. Акт о готовности составляется и подписывается заявителем после завершения мониторинга выполнения технических условий.</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lastRenderedPageBreak/>
        <w:t>17.</w:t>
      </w:r>
      <w:r w:rsidR="001708D3" w:rsidRPr="00F94EAB">
        <w:rPr>
          <w:rFonts w:ascii="Times New Roman" w:hAnsi="Times New Roman" w:cs="Times New Roman"/>
          <w:sz w:val="28"/>
          <w:szCs w:val="28"/>
        </w:rPr>
        <w:t>6</w:t>
      </w:r>
      <w:r w:rsidRPr="00F94EAB">
        <w:rPr>
          <w:rFonts w:ascii="Times New Roman" w:hAnsi="Times New Roman" w:cs="Times New Roman"/>
          <w:sz w:val="28"/>
          <w:szCs w:val="28"/>
        </w:rPr>
        <w:t>. При невыполнении требований технических условий исполнитель в письменной форме уведомляет об этом заявителя.</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При выявлении в ходе мониторинга невыполнения заявителем требований технических условий и проектной документации сети газораспределения, представленной исполнителю вместе с уведомлением о выполнении технических условий, отрицательном результате контрольной опрессовки исполнитель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В случае если заявителем по результатам мониторинга получены замечания, замечания подлежат устранению заявителем не позднее 5 рабочих дней со дня получения замечаний</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B340F" w:rsidRPr="00F94EAB" w:rsidRDefault="00DB340F" w:rsidP="00E9299A">
      <w:pPr>
        <w:autoSpaceDE w:val="0"/>
        <w:autoSpaceDN w:val="0"/>
        <w:adjustRightInd w:val="0"/>
        <w:spacing w:after="0" w:line="240" w:lineRule="auto"/>
        <w:ind w:firstLine="540"/>
        <w:jc w:val="both"/>
        <w:rPr>
          <w:rFonts w:ascii="Times New Roman" w:hAnsi="Times New Roman" w:cs="Times New Roman"/>
          <w:sz w:val="28"/>
          <w:szCs w:val="28"/>
        </w:rPr>
      </w:pPr>
      <w:r w:rsidRPr="00F94EAB">
        <w:rPr>
          <w:rFonts w:ascii="Times New Roman" w:hAnsi="Times New Roman" w:cs="Times New Roman"/>
          <w:sz w:val="28"/>
          <w:szCs w:val="28"/>
        </w:rPr>
        <w:t>17.</w:t>
      </w:r>
      <w:r w:rsidR="001708D3" w:rsidRPr="00F94EAB">
        <w:rPr>
          <w:rFonts w:ascii="Times New Roman" w:hAnsi="Times New Roman" w:cs="Times New Roman"/>
          <w:sz w:val="28"/>
          <w:szCs w:val="28"/>
        </w:rPr>
        <w:t>7</w:t>
      </w:r>
      <w:r w:rsidRPr="00F94EAB">
        <w:rPr>
          <w:rFonts w:ascii="Times New Roman" w:hAnsi="Times New Roman" w:cs="Times New Roman"/>
          <w:sz w:val="28"/>
          <w:szCs w:val="28"/>
        </w:rPr>
        <w:t>.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B340F" w:rsidRPr="00F94EAB" w:rsidRDefault="00DB340F" w:rsidP="00E9299A">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17.</w:t>
      </w:r>
      <w:r w:rsidR="001708D3" w:rsidRPr="00F94EAB">
        <w:rPr>
          <w:rFonts w:ascii="Times New Roman" w:hAnsi="Times New Roman" w:cs="Times New Roman"/>
          <w:sz w:val="28"/>
          <w:szCs w:val="28"/>
        </w:rPr>
        <w:t>8</w:t>
      </w:r>
      <w:r w:rsidRPr="00F94EAB">
        <w:rPr>
          <w:rFonts w:ascii="Times New Roman" w:hAnsi="Times New Roman" w:cs="Times New Roman"/>
          <w:sz w:val="28"/>
          <w:szCs w:val="28"/>
        </w:rPr>
        <w:t xml:space="preserve">. Мероприятия по мониторингу выполнения технический условий должны быть осуществлены исполнителем не позднее даты подключения, указанной в договоре, при отсутствии замечаний. </w:t>
      </w:r>
    </w:p>
    <w:p w:rsidR="00DB340F" w:rsidRPr="00F94EAB" w:rsidRDefault="00DB340F" w:rsidP="00E9299A">
      <w:pPr>
        <w:pStyle w:val="ConsPlusNormal"/>
        <w:ind w:firstLine="540"/>
        <w:jc w:val="both"/>
        <w:rPr>
          <w:rFonts w:ascii="Times New Roman" w:hAnsi="Times New Roman" w:cs="Times New Roman"/>
          <w:sz w:val="28"/>
          <w:szCs w:val="28"/>
        </w:rPr>
      </w:pPr>
    </w:p>
    <w:p w:rsidR="005149A7" w:rsidRPr="00F94EAB" w:rsidRDefault="005149A7" w:rsidP="009838D9">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VI. Разграничение имущественной принадлежности сетей</w:t>
      </w:r>
    </w:p>
    <w:p w:rsidR="005149A7" w:rsidRPr="00F94EAB" w:rsidRDefault="005149A7" w:rsidP="009838D9">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газораспределения и газопотребления и эксплуатационной</w:t>
      </w:r>
    </w:p>
    <w:p w:rsidR="005149A7" w:rsidRPr="00F94EAB" w:rsidRDefault="005149A7" w:rsidP="009838D9">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ответственности сторон</w:t>
      </w:r>
    </w:p>
    <w:p w:rsidR="005149A7" w:rsidRPr="00F94EAB" w:rsidRDefault="005149A7" w:rsidP="009838D9">
      <w:pPr>
        <w:pStyle w:val="ConsPlusNormal"/>
        <w:ind w:firstLine="540"/>
        <w:jc w:val="both"/>
        <w:rPr>
          <w:rFonts w:ascii="Times New Roman" w:hAnsi="Times New Roman" w:cs="Times New Roman"/>
          <w:sz w:val="28"/>
          <w:szCs w:val="28"/>
        </w:rPr>
      </w:pP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149A7" w:rsidRPr="00F94EAB" w:rsidRDefault="005149A7" w:rsidP="009838D9">
      <w:pPr>
        <w:pStyle w:val="ConsPlusNormal"/>
        <w:ind w:firstLine="540"/>
        <w:jc w:val="both"/>
        <w:rPr>
          <w:rFonts w:ascii="Times New Roman" w:hAnsi="Times New Roman" w:cs="Times New Roman"/>
          <w:sz w:val="28"/>
          <w:szCs w:val="28"/>
        </w:rPr>
      </w:pPr>
    </w:p>
    <w:p w:rsidR="005149A7" w:rsidRPr="00F94EAB" w:rsidRDefault="005149A7" w:rsidP="009838D9">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VII. Условия изменения и расторжения договора</w:t>
      </w:r>
    </w:p>
    <w:p w:rsidR="005149A7" w:rsidRPr="00F94EAB" w:rsidRDefault="005149A7" w:rsidP="009838D9">
      <w:pPr>
        <w:pStyle w:val="ConsPlusNormal"/>
        <w:ind w:firstLine="540"/>
        <w:jc w:val="both"/>
        <w:rPr>
          <w:rFonts w:ascii="Times New Roman" w:hAnsi="Times New Roman" w:cs="Times New Roman"/>
          <w:sz w:val="28"/>
          <w:szCs w:val="28"/>
        </w:rPr>
      </w:pP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149A7" w:rsidRPr="00F94EAB" w:rsidRDefault="005149A7" w:rsidP="009838D9">
      <w:pPr>
        <w:pStyle w:val="ConsPlusNormal"/>
        <w:ind w:firstLine="540"/>
        <w:jc w:val="both"/>
        <w:rPr>
          <w:rFonts w:ascii="Times New Roman" w:hAnsi="Times New Roman" w:cs="Times New Roman"/>
          <w:sz w:val="28"/>
          <w:szCs w:val="28"/>
        </w:rPr>
      </w:pPr>
    </w:p>
    <w:p w:rsidR="005149A7" w:rsidRPr="00F94EAB" w:rsidRDefault="005149A7" w:rsidP="009838D9">
      <w:pPr>
        <w:pStyle w:val="ConsPlusNormal"/>
        <w:jc w:val="center"/>
        <w:rPr>
          <w:rFonts w:ascii="Times New Roman" w:hAnsi="Times New Roman" w:cs="Times New Roman"/>
          <w:b/>
          <w:sz w:val="28"/>
          <w:szCs w:val="28"/>
        </w:rPr>
      </w:pPr>
      <w:r w:rsidRPr="00F94EAB">
        <w:rPr>
          <w:rFonts w:ascii="Times New Roman" w:hAnsi="Times New Roman" w:cs="Times New Roman"/>
          <w:b/>
          <w:sz w:val="28"/>
          <w:szCs w:val="28"/>
        </w:rPr>
        <w:t>VIII. Заключительные положения</w:t>
      </w:r>
    </w:p>
    <w:p w:rsidR="005149A7" w:rsidRPr="00F94EAB" w:rsidRDefault="005149A7" w:rsidP="009838D9">
      <w:pPr>
        <w:pStyle w:val="ConsPlusNormal"/>
        <w:ind w:firstLine="540"/>
        <w:jc w:val="both"/>
        <w:rPr>
          <w:rFonts w:ascii="Times New Roman" w:hAnsi="Times New Roman" w:cs="Times New Roman"/>
          <w:sz w:val="28"/>
          <w:szCs w:val="28"/>
        </w:rPr>
      </w:pP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22. Термины и определения, применяемые в настоящем договоре, понимаются в соответствии с законодательством Российской Федерации.</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23. По вопросам, не урегулированным настоящим договором, стороны руководствуются законодательством Российской Федерации.</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Датой поступления настоящего договора исполнителю является:</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26. Настоящий договор составлен и подписан в 2 экземплярах, по одному для каждой из сторон.</w:t>
      </w:r>
    </w:p>
    <w:p w:rsidR="005149A7" w:rsidRPr="00F94EAB" w:rsidRDefault="005149A7" w:rsidP="009838D9">
      <w:pPr>
        <w:pStyle w:val="ConsPlusNormal"/>
        <w:ind w:firstLine="540"/>
        <w:jc w:val="both"/>
        <w:rPr>
          <w:rFonts w:ascii="Times New Roman" w:hAnsi="Times New Roman" w:cs="Times New Roman"/>
          <w:sz w:val="28"/>
          <w:szCs w:val="28"/>
        </w:rPr>
      </w:pPr>
      <w:r w:rsidRPr="00F94EAB">
        <w:rPr>
          <w:rFonts w:ascii="Times New Roman" w:hAnsi="Times New Roman" w:cs="Times New Roman"/>
          <w:sz w:val="28"/>
          <w:szCs w:val="28"/>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9003C2" w:rsidRPr="00F94EAB" w:rsidRDefault="009003C2">
      <w:pPr>
        <w:pStyle w:val="ConsPlusNormal"/>
        <w:jc w:val="center"/>
        <w:outlineLvl w:val="2"/>
        <w:rPr>
          <w:rFonts w:ascii="Times New Roman" w:hAnsi="Times New Roman" w:cs="Times New Roman"/>
          <w:sz w:val="28"/>
          <w:szCs w:val="28"/>
        </w:rPr>
      </w:pPr>
      <w:r w:rsidRPr="00F94EAB">
        <w:rPr>
          <w:rFonts w:ascii="Times New Roman" w:hAnsi="Times New Roman" w:cs="Times New Roman"/>
          <w:sz w:val="28"/>
          <w:szCs w:val="28"/>
        </w:rPr>
        <w:t xml:space="preserve">Реквизиты сторон </w:t>
      </w:r>
      <w:hyperlink w:anchor="P1090" w:history="1">
        <w:r w:rsidRPr="00F94EAB">
          <w:rPr>
            <w:rFonts w:ascii="Times New Roman" w:hAnsi="Times New Roman" w:cs="Times New Roman"/>
            <w:sz w:val="28"/>
            <w:szCs w:val="28"/>
          </w:rPr>
          <w:t>&lt;6&gt;</w:t>
        </w:r>
      </w:hyperlink>
    </w:p>
    <w:p w:rsidR="009003C2" w:rsidRPr="00F94EAB" w:rsidRDefault="009003C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94EAB" w:rsidRPr="00F94EAB" w:rsidTr="003E7D4C">
        <w:tc>
          <w:tcPr>
            <w:tcW w:w="4365" w:type="dxa"/>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Исполнитель</w:t>
            </w:r>
          </w:p>
        </w:tc>
        <w:tc>
          <w:tcPr>
            <w:tcW w:w="340" w:type="dxa"/>
          </w:tcPr>
          <w:p w:rsidR="003E7D4C" w:rsidRPr="00F94EAB" w:rsidRDefault="003E7D4C">
            <w:pPr>
              <w:autoSpaceDE w:val="0"/>
              <w:autoSpaceDN w:val="0"/>
              <w:adjustRightInd w:val="0"/>
              <w:spacing w:after="0" w:line="240" w:lineRule="auto"/>
              <w:outlineLvl w:val="0"/>
              <w:rPr>
                <w:rFonts w:ascii="Times New Roman" w:hAnsi="Times New Roman" w:cs="Times New Roman"/>
                <w:sz w:val="28"/>
                <w:szCs w:val="28"/>
              </w:rPr>
            </w:pPr>
          </w:p>
        </w:tc>
        <w:tc>
          <w:tcPr>
            <w:tcW w:w="4309" w:type="dxa"/>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Заявитель</w:t>
            </w:r>
          </w:p>
        </w:tc>
      </w:tr>
      <w:tr w:rsidR="00F94EAB" w:rsidRPr="00F94EAB" w:rsidTr="003E7D4C">
        <w:tc>
          <w:tcPr>
            <w:tcW w:w="4365"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lastRenderedPageBreak/>
              <w:t>(наименование газораспределительной организации)</w:t>
            </w: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(для юридических лиц - полное наименование)</w:t>
            </w:r>
          </w:p>
        </w:tc>
      </w:tr>
      <w:tr w:rsidR="00F94EAB" w:rsidRPr="00F94EAB" w:rsidTr="003E7D4C">
        <w:tc>
          <w:tcPr>
            <w:tcW w:w="4365"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(место нахождения, адрес организации)</w:t>
            </w: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(номер записи в Едином государственном реестре юридических лиц)</w:t>
            </w:r>
          </w:p>
        </w:tc>
      </w:tr>
      <w:tr w:rsidR="00F94EAB" w:rsidRPr="00F94EAB" w:rsidTr="003E7D4C">
        <w:tc>
          <w:tcPr>
            <w:tcW w:w="4365" w:type="dxa"/>
          </w:tcPr>
          <w:p w:rsidR="003E7D4C" w:rsidRPr="00F94EAB" w:rsidRDefault="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ИНН/КПП _________________________</w:t>
            </w:r>
          </w:p>
          <w:p w:rsidR="003E7D4C" w:rsidRPr="00F94EAB" w:rsidRDefault="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р/с ___________________________</w:t>
            </w:r>
          </w:p>
          <w:p w:rsidR="003E7D4C" w:rsidRPr="00F94EAB" w:rsidRDefault="003E7D4C" w:rsidP="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к/с ___________________________</w:t>
            </w: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Pr>
          <w:p w:rsidR="003E7D4C" w:rsidRPr="00F94EAB" w:rsidRDefault="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ИНН/КПП ________________________</w:t>
            </w:r>
          </w:p>
          <w:p w:rsidR="003E7D4C" w:rsidRPr="00F94EAB" w:rsidRDefault="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р/с ___________________________</w:t>
            </w:r>
          </w:p>
          <w:p w:rsidR="003E7D4C" w:rsidRPr="00F94EAB" w:rsidRDefault="003E7D4C" w:rsidP="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к/с ___________________________</w:t>
            </w:r>
          </w:p>
        </w:tc>
      </w:tr>
      <w:tr w:rsidR="00F94EAB" w:rsidRPr="00F94EAB" w:rsidTr="003E7D4C">
        <w:tc>
          <w:tcPr>
            <w:tcW w:w="4365"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tcBorders>
              <w:top w:val="single" w:sz="4" w:space="0" w:color="auto"/>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val="restart"/>
            <w:tcBorders>
              <w:top w:val="single" w:sz="4" w:space="0" w:color="auto"/>
              <w:bottom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(должность, фамилия, имя, отчество лица, действующего от имени газораспределительной организации)</w:t>
            </w: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(должность, фамилия, имя, отчество лица, действующего от имени юридического лица)</w:t>
            </w:r>
          </w:p>
        </w:tc>
      </w:tr>
      <w:tr w:rsidR="00F94EAB" w:rsidRPr="00F94EAB" w:rsidTr="003E7D4C">
        <w:tc>
          <w:tcPr>
            <w:tcW w:w="4365" w:type="dxa"/>
            <w:vMerge/>
            <w:tcBorders>
              <w:top w:val="single" w:sz="4" w:space="0" w:color="auto"/>
              <w:bottom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tcBorders>
              <w:top w:val="single" w:sz="4" w:space="0" w:color="auto"/>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(место нахождения и адрес)</w:t>
            </w:r>
          </w:p>
        </w:tc>
      </w:tr>
      <w:tr w:rsidR="00F94EAB" w:rsidRPr="00F94EAB" w:rsidTr="003E7D4C">
        <w:tc>
          <w:tcPr>
            <w:tcW w:w="4365" w:type="dxa"/>
            <w:vMerge/>
            <w:tcBorders>
              <w:top w:val="single" w:sz="4" w:space="0" w:color="auto"/>
              <w:bottom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val="restart"/>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(подпись)</w:t>
            </w: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(подпись)</w:t>
            </w: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(для индивидуальных предпринимателей - полное наименование)</w:t>
            </w: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(номер записи в Едином государственном реестре индивидуальных предпринимателей и дата ее внесения в реестр)</w:t>
            </w: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r w:rsidRPr="00F94EAB">
              <w:rPr>
                <w:rFonts w:ascii="Times New Roman" w:hAnsi="Times New Roman" w:cs="Times New Roman"/>
                <w:sz w:val="28"/>
                <w:szCs w:val="28"/>
              </w:rPr>
              <w:t>ИНН _________________________</w:t>
            </w: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0"/>
                <w:szCs w:val="28"/>
              </w:rPr>
            </w:pPr>
            <w:r w:rsidRPr="00F94EAB">
              <w:rPr>
                <w:rFonts w:ascii="Times New Roman" w:hAnsi="Times New Roman" w:cs="Times New Roman"/>
                <w:sz w:val="20"/>
                <w:szCs w:val="28"/>
              </w:rPr>
              <w:t>(адрес проживания)</w:t>
            </w:r>
          </w:p>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_____________________________</w:t>
            </w:r>
          </w:p>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3E7D4C">
        <w:tc>
          <w:tcPr>
            <w:tcW w:w="4365" w:type="dxa"/>
            <w:vMerge/>
            <w:tcBorders>
              <w:top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(подпись)</w:t>
            </w:r>
          </w:p>
        </w:tc>
      </w:tr>
    </w:tbl>
    <w:p w:rsidR="00183283" w:rsidRPr="00F94EAB" w:rsidRDefault="00183283">
      <w:pPr>
        <w:rPr>
          <w:rFonts w:ascii="Times New Roman" w:eastAsia="Times New Roman" w:hAnsi="Times New Roman" w:cs="Times New Roman"/>
          <w:sz w:val="28"/>
          <w:szCs w:val="28"/>
          <w:lang w:eastAsia="ru-RU"/>
        </w:rPr>
      </w:pPr>
      <w:bookmarkStart w:id="0" w:name="P1085"/>
      <w:bookmarkEnd w:id="0"/>
      <w:r w:rsidRPr="00F94EAB">
        <w:rPr>
          <w:rFonts w:ascii="Times New Roman" w:hAnsi="Times New Roman" w:cs="Times New Roman"/>
          <w:sz w:val="28"/>
          <w:szCs w:val="28"/>
        </w:rPr>
        <w:br w:type="page"/>
      </w:r>
    </w:p>
    <w:p w:rsidR="006526A5" w:rsidRPr="00F94EAB" w:rsidRDefault="00145A5B" w:rsidP="006526A5">
      <w:pPr>
        <w:pStyle w:val="ConsPlusNormal"/>
        <w:jc w:val="right"/>
        <w:rPr>
          <w:rFonts w:ascii="Times New Roman" w:hAnsi="Times New Roman" w:cs="Times New Roman"/>
        </w:rPr>
      </w:pPr>
      <w:r w:rsidRPr="00F94EAB">
        <w:rPr>
          <w:rFonts w:ascii="Times New Roman" w:hAnsi="Times New Roman" w:cs="Times New Roman"/>
        </w:rPr>
        <w:lastRenderedPageBreak/>
        <w:t xml:space="preserve">Приложение </w:t>
      </w:r>
      <w:r w:rsidR="00235B59" w:rsidRPr="00F94EAB">
        <w:rPr>
          <w:rFonts w:ascii="Times New Roman" w:hAnsi="Times New Roman" w:cs="Times New Roman"/>
        </w:rPr>
        <w:t xml:space="preserve">№ 1 </w:t>
      </w:r>
      <w:r w:rsidRPr="00F94EAB">
        <w:rPr>
          <w:rFonts w:ascii="Times New Roman" w:hAnsi="Times New Roman" w:cs="Times New Roman"/>
        </w:rPr>
        <w:t>к договору о подключении</w:t>
      </w:r>
      <w:r w:rsidR="006526A5" w:rsidRPr="00F94EAB">
        <w:rPr>
          <w:rFonts w:ascii="Times New Roman" w:hAnsi="Times New Roman" w:cs="Times New Roman"/>
        </w:rPr>
        <w:t xml:space="preserve"> </w:t>
      </w:r>
    </w:p>
    <w:p w:rsidR="006526A5" w:rsidRPr="00F94EAB" w:rsidRDefault="00145A5B" w:rsidP="006526A5">
      <w:pPr>
        <w:pStyle w:val="ConsPlusNormal"/>
        <w:jc w:val="right"/>
        <w:rPr>
          <w:rFonts w:ascii="Times New Roman" w:hAnsi="Times New Roman" w:cs="Times New Roman"/>
        </w:rPr>
      </w:pPr>
      <w:r w:rsidRPr="00F94EAB">
        <w:rPr>
          <w:rFonts w:ascii="Times New Roman" w:hAnsi="Times New Roman" w:cs="Times New Roman"/>
        </w:rPr>
        <w:t xml:space="preserve">(технологическом присоединении) </w:t>
      </w:r>
    </w:p>
    <w:p w:rsidR="006526A5" w:rsidRPr="00F94EAB" w:rsidRDefault="006526A5" w:rsidP="006526A5">
      <w:pPr>
        <w:pStyle w:val="ConsPlusNormal"/>
        <w:jc w:val="right"/>
        <w:rPr>
          <w:rFonts w:ascii="Times New Roman" w:hAnsi="Times New Roman" w:cs="Times New Roman"/>
        </w:rPr>
      </w:pPr>
      <w:r w:rsidRPr="00F94EAB">
        <w:rPr>
          <w:rFonts w:ascii="Times New Roman" w:hAnsi="Times New Roman" w:cs="Times New Roman"/>
        </w:rPr>
        <w:t xml:space="preserve">существующей и (или) проектируемой сети </w:t>
      </w:r>
    </w:p>
    <w:p w:rsidR="006526A5" w:rsidRPr="00F94EAB" w:rsidRDefault="006526A5" w:rsidP="006526A5">
      <w:pPr>
        <w:pStyle w:val="ConsPlusNormal"/>
        <w:jc w:val="right"/>
        <w:rPr>
          <w:rFonts w:ascii="Times New Roman" w:hAnsi="Times New Roman" w:cs="Times New Roman"/>
        </w:rPr>
      </w:pPr>
      <w:r w:rsidRPr="00F94EAB">
        <w:rPr>
          <w:rFonts w:ascii="Times New Roman" w:hAnsi="Times New Roman" w:cs="Times New Roman"/>
        </w:rPr>
        <w:t>газораспределения к сетям газораспределения</w:t>
      </w:r>
    </w:p>
    <w:p w:rsidR="00145A5B" w:rsidRPr="00F94EAB" w:rsidRDefault="00145A5B" w:rsidP="006526A5">
      <w:pPr>
        <w:pStyle w:val="ConsPlusNormal"/>
        <w:jc w:val="right"/>
        <w:rPr>
          <w:rFonts w:ascii="Times New Roman" w:hAnsi="Times New Roman" w:cs="Times New Roman"/>
        </w:rPr>
      </w:pPr>
      <w:r w:rsidRPr="00F94EAB">
        <w:rPr>
          <w:rFonts w:ascii="Times New Roman" w:hAnsi="Times New Roman" w:cs="Times New Roman"/>
        </w:rPr>
        <w:t xml:space="preserve"> № _______ от ______________</w:t>
      </w:r>
    </w:p>
    <w:p w:rsidR="003E7D4C" w:rsidRPr="00F94EAB" w:rsidRDefault="003E7D4C" w:rsidP="00416152">
      <w:pPr>
        <w:autoSpaceDE w:val="0"/>
        <w:autoSpaceDN w:val="0"/>
        <w:adjustRightInd w:val="0"/>
        <w:spacing w:after="0" w:line="240" w:lineRule="auto"/>
        <w:jc w:val="center"/>
        <w:rPr>
          <w:rFonts w:ascii="Times New Roman" w:hAnsi="Times New Roman" w:cs="Times New Roman"/>
          <w:b/>
          <w:sz w:val="28"/>
          <w:szCs w:val="28"/>
        </w:rPr>
      </w:pPr>
      <w:r w:rsidRPr="00F94EAB">
        <w:rPr>
          <w:rFonts w:ascii="Times New Roman" w:hAnsi="Times New Roman" w:cs="Times New Roman"/>
          <w:b/>
          <w:sz w:val="28"/>
          <w:szCs w:val="28"/>
        </w:rPr>
        <w:t>ТЕХНИЧЕСКИЕ УСЛОВИЯ</w:t>
      </w:r>
    </w:p>
    <w:p w:rsidR="003E7D4C" w:rsidRPr="00F94EAB" w:rsidRDefault="003E7D4C" w:rsidP="00416152">
      <w:pPr>
        <w:autoSpaceDE w:val="0"/>
        <w:autoSpaceDN w:val="0"/>
        <w:adjustRightInd w:val="0"/>
        <w:spacing w:after="0" w:line="240" w:lineRule="auto"/>
        <w:jc w:val="center"/>
        <w:rPr>
          <w:rFonts w:ascii="Times New Roman" w:hAnsi="Times New Roman" w:cs="Times New Roman"/>
          <w:b/>
          <w:sz w:val="28"/>
          <w:szCs w:val="28"/>
        </w:rPr>
      </w:pPr>
      <w:r w:rsidRPr="00F94EAB">
        <w:rPr>
          <w:rFonts w:ascii="Times New Roman" w:hAnsi="Times New Roman" w:cs="Times New Roman"/>
          <w:b/>
          <w:sz w:val="28"/>
          <w:szCs w:val="28"/>
        </w:rPr>
        <w:t>на подключение (технологическое присоединение) существующей</w:t>
      </w:r>
    </w:p>
    <w:p w:rsidR="003E7D4C" w:rsidRPr="00F94EAB" w:rsidRDefault="003E7D4C" w:rsidP="00416152">
      <w:pPr>
        <w:autoSpaceDE w:val="0"/>
        <w:autoSpaceDN w:val="0"/>
        <w:adjustRightInd w:val="0"/>
        <w:spacing w:after="0" w:line="240" w:lineRule="auto"/>
        <w:jc w:val="center"/>
        <w:rPr>
          <w:rFonts w:ascii="Times New Roman" w:hAnsi="Times New Roman" w:cs="Times New Roman"/>
          <w:b/>
          <w:sz w:val="28"/>
          <w:szCs w:val="28"/>
        </w:rPr>
      </w:pPr>
      <w:r w:rsidRPr="00F94EAB">
        <w:rPr>
          <w:rFonts w:ascii="Times New Roman" w:hAnsi="Times New Roman" w:cs="Times New Roman"/>
          <w:b/>
          <w:sz w:val="28"/>
          <w:szCs w:val="28"/>
        </w:rPr>
        <w:t>и (или) проектируемой сети газораспределения</w:t>
      </w:r>
    </w:p>
    <w:p w:rsidR="003E7D4C" w:rsidRPr="00F94EAB" w:rsidRDefault="003E7D4C" w:rsidP="00416152">
      <w:pPr>
        <w:autoSpaceDE w:val="0"/>
        <w:autoSpaceDN w:val="0"/>
        <w:adjustRightInd w:val="0"/>
        <w:spacing w:after="0" w:line="240" w:lineRule="auto"/>
        <w:jc w:val="center"/>
        <w:rPr>
          <w:rFonts w:ascii="Times New Roman" w:hAnsi="Times New Roman" w:cs="Times New Roman"/>
          <w:b/>
          <w:sz w:val="28"/>
          <w:szCs w:val="28"/>
        </w:rPr>
      </w:pPr>
      <w:r w:rsidRPr="00F94EAB">
        <w:rPr>
          <w:rFonts w:ascii="Times New Roman" w:hAnsi="Times New Roman" w:cs="Times New Roman"/>
          <w:b/>
          <w:sz w:val="28"/>
          <w:szCs w:val="28"/>
        </w:rPr>
        <w:t>к сетям газораспределения</w:t>
      </w:r>
    </w:p>
    <w:p w:rsidR="003E7D4C" w:rsidRPr="00F94EAB" w:rsidRDefault="003E7D4C" w:rsidP="00416152">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(на основании запроса вх. N ________ от ____________</w:t>
      </w:r>
    </w:p>
    <w:p w:rsidR="003E7D4C" w:rsidRPr="00F94EAB" w:rsidRDefault="003E7D4C" w:rsidP="00416152">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о предоставлении технических условий)</w:t>
      </w:r>
    </w:p>
    <w:p w:rsidR="003E7D4C" w:rsidRPr="00F94EAB" w:rsidRDefault="00145A5B" w:rsidP="00145A5B">
      <w:pPr>
        <w:autoSpaceDE w:val="0"/>
        <w:autoSpaceDN w:val="0"/>
        <w:adjustRightInd w:val="0"/>
        <w:spacing w:line="240" w:lineRule="auto"/>
        <w:jc w:val="center"/>
        <w:rPr>
          <w:rFonts w:ascii="Times New Roman" w:hAnsi="Times New Roman" w:cs="Times New Roman"/>
          <w:sz w:val="28"/>
          <w:szCs w:val="28"/>
        </w:rPr>
      </w:pPr>
      <w:r w:rsidRPr="00F94EAB">
        <w:rPr>
          <w:rFonts w:ascii="Times New Roman" w:hAnsi="Times New Roman" w:cs="Times New Roman"/>
          <w:sz w:val="28"/>
          <w:szCs w:val="28"/>
        </w:rPr>
        <w:t>№</w:t>
      </w:r>
      <w:r w:rsidR="003E7D4C" w:rsidRPr="00F94EAB">
        <w:rPr>
          <w:rFonts w:ascii="Times New Roman" w:hAnsi="Times New Roman" w:cs="Times New Roman"/>
          <w:sz w:val="28"/>
          <w:szCs w:val="28"/>
        </w:rPr>
        <w:t xml:space="preserve"> __________    "__" __________ 20__ г.</w:t>
      </w:r>
    </w:p>
    <w:p w:rsidR="00416152" w:rsidRPr="00F94EAB" w:rsidRDefault="00416152" w:rsidP="00145A5B">
      <w:pPr>
        <w:autoSpaceDE w:val="0"/>
        <w:autoSpaceDN w:val="0"/>
        <w:adjustRightInd w:val="0"/>
        <w:spacing w:line="240" w:lineRule="auto"/>
        <w:jc w:val="center"/>
        <w:rPr>
          <w:rFonts w:ascii="Times New Roman" w:hAnsi="Times New Roman" w:cs="Times New Roman"/>
          <w:sz w:val="28"/>
          <w:szCs w:val="28"/>
        </w:rPr>
      </w:pP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1. ___________________________________________________________________.</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(наименование исполнителя (газораспределительной организации),</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выдавшего технические условия)</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2. ___________________________________________________________________.</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(полное наименование заявителя - юридического лица)</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3.   Существующая   и   (или)   проектируемая   сеть  газораспределения</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_____________</w:t>
      </w:r>
      <w:r w:rsidR="00145A5B" w:rsidRPr="00F94EAB">
        <w:rPr>
          <w:rFonts w:ascii="Times New Roman" w:hAnsi="Times New Roman" w:cs="Times New Roman"/>
          <w:sz w:val="28"/>
          <w:szCs w:val="28"/>
        </w:rPr>
        <w:t>__________________________</w:t>
      </w:r>
      <w:r w:rsidRPr="00F94EAB">
        <w:rPr>
          <w:rFonts w:ascii="Times New Roman" w:hAnsi="Times New Roman" w:cs="Times New Roman"/>
          <w:sz w:val="28"/>
          <w:szCs w:val="28"/>
        </w:rPr>
        <w:t>_____ (далее - сеть газораспределения),</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________________________________________________________________________,</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(наименование сети газораспределения по программе газификации; сети</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газораспределения, подлежащей реконструкции, - указать нужное)</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расположенная по адресу: __________________________________________________</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__________________________________________</w:t>
      </w:r>
      <w:r w:rsidR="00145A5B" w:rsidRPr="00F94EAB">
        <w:rPr>
          <w:rFonts w:ascii="Times New Roman" w:hAnsi="Times New Roman" w:cs="Times New Roman"/>
          <w:sz w:val="28"/>
          <w:szCs w:val="28"/>
        </w:rPr>
        <w:t>______________________________</w:t>
      </w:r>
      <w:r w:rsidRPr="00F94EAB">
        <w:rPr>
          <w:rFonts w:ascii="Times New Roman" w:hAnsi="Times New Roman" w:cs="Times New Roman"/>
          <w:sz w:val="28"/>
          <w:szCs w:val="28"/>
        </w:rPr>
        <w:t>.</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(место нахождения сети газораспределения по программе газификации; место</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нахождения существующей сети газораспределения, подлежащей реконструкции,</w:t>
      </w:r>
      <w:r w:rsidR="00145A5B" w:rsidRPr="00F94EAB">
        <w:rPr>
          <w:rFonts w:ascii="Times New Roman" w:hAnsi="Times New Roman" w:cs="Times New Roman"/>
          <w:sz w:val="18"/>
          <w:szCs w:val="18"/>
        </w:rPr>
        <w:t xml:space="preserve"> </w:t>
      </w:r>
      <w:r w:rsidRPr="00F94EAB">
        <w:rPr>
          <w:rFonts w:ascii="Times New Roman" w:hAnsi="Times New Roman" w:cs="Times New Roman"/>
          <w:sz w:val="18"/>
          <w:szCs w:val="18"/>
        </w:rPr>
        <w:t>- указать нужное)</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4. Срок  подключения  (технологического    присоединения)   сети</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газораспределения  к  сетям  газораспределения  ____ месяцев (но не позднее</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окончания срока действия настоящих технических условий).</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5. Максимальный объем транспортировки газа по сети газораспределения в</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точке подключения ________ куб. метров в час.</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6. Давление газа в точке подключения:</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максимальное ___________ МПа;</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фактическое (расчетное) _________________ МПа.</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7. Точка подключения _______________________.</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Характеристика   сети   газораспределения   или   сети  газопотребления</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основного  абонента, в которую планируется врезка сети газораспределения, в</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точке подключения _______________________________________________________</w:t>
      </w:r>
      <w:r w:rsidR="00145A5B" w:rsidRPr="00F94EAB">
        <w:rPr>
          <w:rFonts w:ascii="Times New Roman" w:hAnsi="Times New Roman" w:cs="Times New Roman"/>
          <w:sz w:val="28"/>
          <w:szCs w:val="28"/>
        </w:rPr>
        <w:t>____</w:t>
      </w:r>
      <w:r w:rsidRPr="00F94EAB">
        <w:rPr>
          <w:rFonts w:ascii="Times New Roman" w:hAnsi="Times New Roman" w:cs="Times New Roman"/>
          <w:sz w:val="28"/>
          <w:szCs w:val="28"/>
        </w:rPr>
        <w:t>__</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w:t>
      </w:r>
      <w:r w:rsidR="00145A5B" w:rsidRPr="00F94EAB">
        <w:rPr>
          <w:rFonts w:ascii="Times New Roman" w:hAnsi="Times New Roman" w:cs="Times New Roman"/>
          <w:sz w:val="28"/>
          <w:szCs w:val="28"/>
        </w:rPr>
        <w:t>______________________________</w:t>
      </w:r>
      <w:r w:rsidRPr="00F94EAB">
        <w:rPr>
          <w:rFonts w:ascii="Times New Roman" w:hAnsi="Times New Roman" w:cs="Times New Roman"/>
          <w:sz w:val="28"/>
          <w:szCs w:val="28"/>
        </w:rPr>
        <w:t>___.</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lastRenderedPageBreak/>
        <w:t>(диаметр, материал труб, способ прокладки, тип защитного покрытия,</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коррозионная агрессивность грунта, источник блуждающих токов, наличие</w:t>
      </w:r>
    </w:p>
    <w:p w:rsidR="003E7D4C" w:rsidRPr="00F94EAB" w:rsidRDefault="003E7D4C" w:rsidP="00145A5B">
      <w:pPr>
        <w:autoSpaceDE w:val="0"/>
        <w:autoSpaceDN w:val="0"/>
        <w:adjustRightInd w:val="0"/>
        <w:spacing w:line="240" w:lineRule="auto"/>
        <w:jc w:val="center"/>
        <w:rPr>
          <w:rFonts w:ascii="Times New Roman" w:hAnsi="Times New Roman" w:cs="Times New Roman"/>
          <w:sz w:val="18"/>
          <w:szCs w:val="18"/>
        </w:rPr>
      </w:pPr>
      <w:r w:rsidRPr="00F94EAB">
        <w:rPr>
          <w:rFonts w:ascii="Times New Roman" w:hAnsi="Times New Roman" w:cs="Times New Roman"/>
          <w:sz w:val="18"/>
          <w:szCs w:val="18"/>
        </w:rPr>
        <w:t>электрохимической защиты)</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8. Основные инженерно-технические требования.</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Проектная   документация   на   сеть   газораспределения   должна  быть</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разработана  в  соответствии  с  законодательством  Российской  Федерации и</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нормативно-технической   документацией   и   должна   пройти  экспертизу  с</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получением  положительного  заключения  в  установленном  порядке, если она</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подлежит экспертизе в соответствии с законодательством Российской Федерации</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о градостроительной деятельности.</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Проектная     документация    на    сеть    газораспределения    должна</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предусматривать:</w:t>
      </w:r>
    </w:p>
    <w:p w:rsidR="003E7D4C" w:rsidRPr="00F94EAB" w:rsidRDefault="003E7D4C" w:rsidP="00145A5B">
      <w:pPr>
        <w:autoSpaceDE w:val="0"/>
        <w:autoSpaceDN w:val="0"/>
        <w:adjustRightInd w:val="0"/>
        <w:spacing w:line="240" w:lineRule="auto"/>
        <w:ind w:firstLine="284"/>
        <w:jc w:val="both"/>
        <w:rPr>
          <w:rFonts w:ascii="Times New Roman" w:hAnsi="Times New Roman" w:cs="Times New Roman"/>
          <w:sz w:val="28"/>
          <w:szCs w:val="28"/>
        </w:rPr>
      </w:pPr>
      <w:r w:rsidRPr="00F94EAB">
        <w:rPr>
          <w:rFonts w:ascii="Times New Roman" w:hAnsi="Times New Roman" w:cs="Times New Roman"/>
          <w:sz w:val="28"/>
          <w:szCs w:val="28"/>
        </w:rPr>
        <w:t>характеристики проектируемой сети газораспределения (диаметр, давление,</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материал труб, устройство футляров);</w:t>
      </w:r>
    </w:p>
    <w:p w:rsidR="003E7D4C" w:rsidRPr="00F94EAB" w:rsidRDefault="003E7D4C" w:rsidP="00145A5B">
      <w:pPr>
        <w:autoSpaceDE w:val="0"/>
        <w:autoSpaceDN w:val="0"/>
        <w:adjustRightInd w:val="0"/>
        <w:spacing w:line="240" w:lineRule="auto"/>
        <w:ind w:firstLine="284"/>
        <w:jc w:val="both"/>
        <w:rPr>
          <w:rFonts w:ascii="Times New Roman" w:hAnsi="Times New Roman" w:cs="Times New Roman"/>
          <w:sz w:val="28"/>
          <w:szCs w:val="28"/>
        </w:rPr>
      </w:pPr>
      <w:r w:rsidRPr="00F94EAB">
        <w:rPr>
          <w:rFonts w:ascii="Times New Roman" w:hAnsi="Times New Roman" w:cs="Times New Roman"/>
          <w:sz w:val="28"/>
          <w:szCs w:val="28"/>
        </w:rPr>
        <w:t>требования   к  установке  пунктов  редуцирования  газа  и  отключающих</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устройств,  защите  от  коррозии  стальных  газопроводов  (преобразователь,</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кабельные линии, анодное заземление) и оснащению средствами автоматизации;</w:t>
      </w:r>
    </w:p>
    <w:p w:rsidR="003E7D4C" w:rsidRPr="00F94EAB" w:rsidRDefault="003E7D4C" w:rsidP="00145A5B">
      <w:pPr>
        <w:autoSpaceDE w:val="0"/>
        <w:autoSpaceDN w:val="0"/>
        <w:adjustRightInd w:val="0"/>
        <w:spacing w:line="240" w:lineRule="auto"/>
        <w:ind w:firstLine="284"/>
        <w:jc w:val="both"/>
        <w:rPr>
          <w:rFonts w:ascii="Times New Roman" w:hAnsi="Times New Roman" w:cs="Times New Roman"/>
          <w:sz w:val="28"/>
          <w:szCs w:val="28"/>
        </w:rPr>
      </w:pPr>
      <w:r w:rsidRPr="00F94EAB">
        <w:rPr>
          <w:rFonts w:ascii="Times New Roman" w:hAnsi="Times New Roman" w:cs="Times New Roman"/>
          <w:sz w:val="28"/>
          <w:szCs w:val="28"/>
        </w:rPr>
        <w:t xml:space="preserve">границы   </w:t>
      </w:r>
      <w:r w:rsidR="004F11DD" w:rsidRPr="00F94EAB">
        <w:rPr>
          <w:rFonts w:ascii="Times New Roman" w:hAnsi="Times New Roman" w:cs="Times New Roman"/>
          <w:sz w:val="28"/>
          <w:szCs w:val="28"/>
        </w:rPr>
        <w:t>охранных зон газопроводов</w:t>
      </w:r>
      <w:r w:rsidRPr="00F94EAB">
        <w:rPr>
          <w:rFonts w:ascii="Times New Roman" w:hAnsi="Times New Roman" w:cs="Times New Roman"/>
          <w:sz w:val="28"/>
          <w:szCs w:val="28"/>
        </w:rPr>
        <w:t xml:space="preserve">,  пунктов  </w:t>
      </w:r>
      <w:r w:rsidR="004F11DD" w:rsidRPr="00F94EAB">
        <w:rPr>
          <w:rFonts w:ascii="Times New Roman" w:hAnsi="Times New Roman" w:cs="Times New Roman"/>
          <w:sz w:val="28"/>
          <w:szCs w:val="28"/>
        </w:rPr>
        <w:t>редуцирования газа</w:t>
      </w:r>
      <w:r w:rsidRPr="00F94EAB">
        <w:rPr>
          <w:rFonts w:ascii="Times New Roman" w:hAnsi="Times New Roman" w:cs="Times New Roman"/>
          <w:sz w:val="28"/>
          <w:szCs w:val="28"/>
        </w:rPr>
        <w:t xml:space="preserve">  и</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установок электрохимической защиты;</w:t>
      </w:r>
    </w:p>
    <w:p w:rsidR="003E7D4C" w:rsidRPr="00F94EAB" w:rsidRDefault="003E7D4C" w:rsidP="00145A5B">
      <w:pPr>
        <w:autoSpaceDE w:val="0"/>
        <w:autoSpaceDN w:val="0"/>
        <w:adjustRightInd w:val="0"/>
        <w:spacing w:line="240" w:lineRule="auto"/>
        <w:ind w:firstLine="284"/>
        <w:jc w:val="both"/>
        <w:rPr>
          <w:rFonts w:ascii="Times New Roman" w:hAnsi="Times New Roman" w:cs="Times New Roman"/>
          <w:sz w:val="28"/>
          <w:szCs w:val="28"/>
        </w:rPr>
      </w:pPr>
      <w:r w:rsidRPr="00F94EAB">
        <w:rPr>
          <w:rFonts w:ascii="Times New Roman" w:hAnsi="Times New Roman" w:cs="Times New Roman"/>
          <w:sz w:val="28"/>
          <w:szCs w:val="28"/>
        </w:rPr>
        <w:t>срок эксплуатации газопроводов, технических и технологических устройств</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на проектируемой сети газораспределения;</w:t>
      </w:r>
    </w:p>
    <w:p w:rsidR="003E7D4C" w:rsidRPr="00F94EAB" w:rsidRDefault="003E7D4C" w:rsidP="00145A5B">
      <w:pPr>
        <w:autoSpaceDE w:val="0"/>
        <w:autoSpaceDN w:val="0"/>
        <w:adjustRightInd w:val="0"/>
        <w:spacing w:line="240" w:lineRule="auto"/>
        <w:ind w:firstLine="284"/>
        <w:jc w:val="both"/>
        <w:rPr>
          <w:rFonts w:ascii="Times New Roman" w:hAnsi="Times New Roman" w:cs="Times New Roman"/>
          <w:sz w:val="28"/>
          <w:szCs w:val="28"/>
        </w:rPr>
      </w:pPr>
      <w:r w:rsidRPr="00F94EAB">
        <w:rPr>
          <w:rFonts w:ascii="Times New Roman" w:hAnsi="Times New Roman" w:cs="Times New Roman"/>
          <w:sz w:val="28"/>
          <w:szCs w:val="28"/>
        </w:rPr>
        <w:t>установку   знаков  обозначения  трассы  проектируемого  газопровода  в</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соответствии с требованиями нормативной документации.</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 xml:space="preserve">    Строительно-монтажные     и     пусконаладочные    работы    на    сети</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газораспределения   должны  быть  выполнены  организациями,  допущенными  к</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выполнению   соответствующих   видов   работ  в  установленном  порядке,  в</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соответствии   с   требованиями  законодательства  Российской  Федерации  и</w:t>
      </w:r>
      <w:r w:rsidR="00145A5B" w:rsidRPr="00F94EAB">
        <w:rPr>
          <w:rFonts w:ascii="Times New Roman" w:hAnsi="Times New Roman" w:cs="Times New Roman"/>
          <w:sz w:val="28"/>
          <w:szCs w:val="28"/>
        </w:rPr>
        <w:t xml:space="preserve"> </w:t>
      </w:r>
      <w:r w:rsidRPr="00F94EAB">
        <w:rPr>
          <w:rFonts w:ascii="Times New Roman" w:hAnsi="Times New Roman" w:cs="Times New Roman"/>
          <w:sz w:val="28"/>
          <w:szCs w:val="28"/>
        </w:rPr>
        <w:t>нормативными документами.</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 xml:space="preserve">    Материалы  и  оборудование  должны  иметь  паспорта, сертификаты и иную</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разрешительную документацию в соответствии с нормативными документами.</w:t>
      </w:r>
    </w:p>
    <w:p w:rsidR="003E7D4C" w:rsidRPr="00F94EAB" w:rsidRDefault="003E7D4C" w:rsidP="003E7D4C">
      <w:pPr>
        <w:autoSpaceDE w:val="0"/>
        <w:autoSpaceDN w:val="0"/>
        <w:adjustRightInd w:val="0"/>
        <w:spacing w:line="240" w:lineRule="auto"/>
        <w:jc w:val="both"/>
        <w:rPr>
          <w:rFonts w:ascii="Times New Roman" w:hAnsi="Times New Roman" w:cs="Times New Roman"/>
          <w:sz w:val="28"/>
          <w:szCs w:val="28"/>
        </w:rPr>
      </w:pPr>
      <w:r w:rsidRPr="00F94EAB">
        <w:rPr>
          <w:rFonts w:ascii="Times New Roman" w:hAnsi="Times New Roman" w:cs="Times New Roman"/>
          <w:sz w:val="28"/>
          <w:szCs w:val="28"/>
        </w:rPr>
        <w:t xml:space="preserve">    Срок действия настоящих технических условий составляет 3 года.</w:t>
      </w:r>
    </w:p>
    <w:p w:rsidR="003E7D4C" w:rsidRPr="00F94EAB" w:rsidRDefault="003E7D4C" w:rsidP="003E7D4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340"/>
        <w:gridCol w:w="4166"/>
      </w:tblGrid>
      <w:tr w:rsidR="00F94EAB" w:rsidRPr="00F94EAB" w:rsidTr="00145A5B">
        <w:tc>
          <w:tcPr>
            <w:tcW w:w="1843" w:type="dxa"/>
          </w:tcPr>
          <w:p w:rsidR="003E7D4C" w:rsidRPr="00F94EAB" w:rsidRDefault="003E7D4C">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Исполнитель</w:t>
            </w: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166" w:type="dxa"/>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F94EAB" w:rsidRPr="00F94EAB" w:rsidTr="00145A5B">
        <w:tc>
          <w:tcPr>
            <w:tcW w:w="1843"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340" w:type="dxa"/>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c>
          <w:tcPr>
            <w:tcW w:w="4166" w:type="dxa"/>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(подпись)</w:t>
            </w:r>
          </w:p>
        </w:tc>
      </w:tr>
      <w:tr w:rsidR="00F94EAB" w:rsidRPr="00F94EAB" w:rsidTr="00145A5B">
        <w:tc>
          <w:tcPr>
            <w:tcW w:w="6349" w:type="dxa"/>
            <w:gridSpan w:val="3"/>
            <w:tcBorders>
              <w:bottom w:val="single" w:sz="4" w:space="0" w:color="auto"/>
            </w:tcBorders>
          </w:tcPr>
          <w:p w:rsidR="003E7D4C" w:rsidRPr="00F94EAB" w:rsidRDefault="003E7D4C">
            <w:pPr>
              <w:autoSpaceDE w:val="0"/>
              <w:autoSpaceDN w:val="0"/>
              <w:adjustRightInd w:val="0"/>
              <w:spacing w:after="0" w:line="240" w:lineRule="auto"/>
              <w:rPr>
                <w:rFonts w:ascii="Times New Roman" w:hAnsi="Times New Roman" w:cs="Times New Roman"/>
                <w:sz w:val="28"/>
                <w:szCs w:val="28"/>
              </w:rPr>
            </w:pPr>
          </w:p>
        </w:tc>
      </w:tr>
      <w:tr w:rsidR="003E7D4C" w:rsidRPr="00F94EAB" w:rsidTr="00145A5B">
        <w:tc>
          <w:tcPr>
            <w:tcW w:w="6349" w:type="dxa"/>
            <w:gridSpan w:val="3"/>
            <w:tcBorders>
              <w:top w:val="single" w:sz="4" w:space="0" w:color="auto"/>
            </w:tcBorders>
          </w:tcPr>
          <w:p w:rsidR="003E7D4C" w:rsidRPr="00F94EAB" w:rsidRDefault="003E7D4C">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(должность, фамилия, имя, отчество лица, действующего от имени газораспределительной организации (исполнителя)</w:t>
            </w:r>
          </w:p>
        </w:tc>
      </w:tr>
    </w:tbl>
    <w:p w:rsidR="00235B59" w:rsidRPr="00F94EAB" w:rsidRDefault="00235B59" w:rsidP="006A0D61">
      <w:pPr>
        <w:pStyle w:val="ConsPlusNormal"/>
        <w:jc w:val="right"/>
        <w:outlineLvl w:val="2"/>
        <w:rPr>
          <w:rFonts w:ascii="Times New Roman" w:hAnsi="Times New Roman" w:cs="Times New Roman"/>
        </w:rPr>
      </w:pPr>
    </w:p>
    <w:p w:rsidR="00235B59" w:rsidRPr="00F94EAB" w:rsidRDefault="00235B59">
      <w:pPr>
        <w:rPr>
          <w:rFonts w:ascii="Times New Roman" w:eastAsia="Times New Roman" w:hAnsi="Times New Roman" w:cs="Times New Roman"/>
          <w:szCs w:val="20"/>
          <w:lang w:eastAsia="ru-RU"/>
        </w:rPr>
      </w:pPr>
      <w:r w:rsidRPr="00F94EAB">
        <w:rPr>
          <w:rFonts w:ascii="Times New Roman" w:hAnsi="Times New Roman" w:cs="Times New Roman"/>
        </w:rPr>
        <w:br w:type="page"/>
      </w:r>
    </w:p>
    <w:p w:rsidR="00235B59" w:rsidRPr="00F94EAB" w:rsidRDefault="00235B59" w:rsidP="00235B59">
      <w:pPr>
        <w:pStyle w:val="ConsPlusNormal"/>
        <w:jc w:val="right"/>
        <w:rPr>
          <w:rFonts w:ascii="Times New Roman" w:hAnsi="Times New Roman" w:cs="Times New Roman"/>
        </w:rPr>
      </w:pPr>
      <w:r w:rsidRPr="00F94EAB">
        <w:rPr>
          <w:rFonts w:ascii="Times New Roman" w:hAnsi="Times New Roman" w:cs="Times New Roman"/>
        </w:rPr>
        <w:lastRenderedPageBreak/>
        <w:t xml:space="preserve">Приложение № 2 к договору о подключении </w:t>
      </w:r>
    </w:p>
    <w:p w:rsidR="00235B59" w:rsidRPr="00F94EAB" w:rsidRDefault="00235B59" w:rsidP="00235B59">
      <w:pPr>
        <w:pStyle w:val="ConsPlusNormal"/>
        <w:jc w:val="right"/>
        <w:rPr>
          <w:rFonts w:ascii="Times New Roman" w:hAnsi="Times New Roman" w:cs="Times New Roman"/>
        </w:rPr>
      </w:pPr>
      <w:r w:rsidRPr="00F94EAB">
        <w:rPr>
          <w:rFonts w:ascii="Times New Roman" w:hAnsi="Times New Roman" w:cs="Times New Roman"/>
        </w:rPr>
        <w:t xml:space="preserve">(технологическом присоединении) </w:t>
      </w:r>
    </w:p>
    <w:p w:rsidR="00235B59" w:rsidRPr="00F94EAB" w:rsidRDefault="00235B59" w:rsidP="00235B59">
      <w:pPr>
        <w:pStyle w:val="ConsPlusNormal"/>
        <w:jc w:val="right"/>
        <w:rPr>
          <w:rFonts w:ascii="Times New Roman" w:hAnsi="Times New Roman" w:cs="Times New Roman"/>
        </w:rPr>
      </w:pPr>
      <w:r w:rsidRPr="00F94EAB">
        <w:rPr>
          <w:rFonts w:ascii="Times New Roman" w:hAnsi="Times New Roman" w:cs="Times New Roman"/>
        </w:rPr>
        <w:t xml:space="preserve">существующей и (или) проектируемой сети </w:t>
      </w:r>
    </w:p>
    <w:p w:rsidR="00235B59" w:rsidRPr="00F94EAB" w:rsidRDefault="00235B59" w:rsidP="00235B59">
      <w:pPr>
        <w:pStyle w:val="ConsPlusNormal"/>
        <w:jc w:val="right"/>
        <w:rPr>
          <w:rFonts w:ascii="Times New Roman" w:hAnsi="Times New Roman" w:cs="Times New Roman"/>
        </w:rPr>
      </w:pPr>
      <w:r w:rsidRPr="00F94EAB">
        <w:rPr>
          <w:rFonts w:ascii="Times New Roman" w:hAnsi="Times New Roman" w:cs="Times New Roman"/>
        </w:rPr>
        <w:t>газораспределения к сетям газораспределения</w:t>
      </w:r>
    </w:p>
    <w:p w:rsidR="003C4BE9" w:rsidRPr="00F94EAB" w:rsidRDefault="00235B59" w:rsidP="00235B59">
      <w:pPr>
        <w:pStyle w:val="ConsPlusNormal"/>
        <w:jc w:val="right"/>
        <w:outlineLvl w:val="2"/>
        <w:rPr>
          <w:rFonts w:ascii="Times New Roman" w:hAnsi="Times New Roman" w:cs="Times New Roman"/>
        </w:rPr>
      </w:pPr>
      <w:r w:rsidRPr="00F94EAB">
        <w:rPr>
          <w:rFonts w:ascii="Times New Roman" w:hAnsi="Times New Roman" w:cs="Times New Roman"/>
        </w:rPr>
        <w:t xml:space="preserve"> № _______ от ______________</w:t>
      </w:r>
    </w:p>
    <w:p w:rsidR="00235B59" w:rsidRPr="00F94EAB" w:rsidRDefault="00235B59" w:rsidP="00235B59">
      <w:pPr>
        <w:pStyle w:val="ConsPlusNormal"/>
        <w:jc w:val="right"/>
        <w:outlineLvl w:val="2"/>
        <w:rPr>
          <w:rFonts w:ascii="Times New Roman" w:hAnsi="Times New Roman" w:cs="Times New Roman"/>
        </w:rPr>
      </w:pPr>
    </w:p>
    <w:p w:rsidR="00235B59" w:rsidRPr="00F94EAB" w:rsidRDefault="00235B59" w:rsidP="00235B59">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РАСЧЁТ</w:t>
      </w:r>
    </w:p>
    <w:p w:rsidR="001708D3" w:rsidRPr="00F94EAB" w:rsidRDefault="001708D3" w:rsidP="001708D3">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 xml:space="preserve">размера платы за подключение (технологическое присоединение) объекта капитального строительства (сети газораспределения) </w:t>
      </w:r>
    </w:p>
    <w:p w:rsidR="001708D3" w:rsidRPr="00F94EAB" w:rsidRDefault="001708D3" w:rsidP="001708D3">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(предварительный)</w:t>
      </w:r>
    </w:p>
    <w:p w:rsidR="00C7732F" w:rsidRPr="00F94EAB" w:rsidRDefault="00C7732F" w:rsidP="00235B59">
      <w:pPr>
        <w:pStyle w:val="ConsPlusNormal"/>
        <w:jc w:val="center"/>
        <w:outlineLvl w:val="2"/>
        <w:rPr>
          <w:rFonts w:ascii="Times New Roman" w:hAnsi="Times New Roman" w:cs="Times New Roman"/>
          <w:b/>
          <w:sz w:val="28"/>
        </w:rPr>
      </w:pPr>
    </w:p>
    <w:p w:rsidR="00C7732F" w:rsidRPr="00F94EAB" w:rsidRDefault="00C7732F" w:rsidP="00C7732F">
      <w:pPr>
        <w:pStyle w:val="ConsPlusNormal"/>
        <w:outlineLvl w:val="2"/>
        <w:rPr>
          <w:rFonts w:ascii="Times New Roman" w:hAnsi="Times New Roman" w:cs="Times New Roman"/>
          <w:b/>
          <w:sz w:val="28"/>
        </w:rPr>
      </w:pPr>
      <w:r w:rsidRPr="00F94EAB">
        <w:rPr>
          <w:rFonts w:ascii="Times New Roman" w:hAnsi="Times New Roman" w:cs="Times New Roman"/>
          <w:b/>
          <w:sz w:val="28"/>
        </w:rPr>
        <w:t>Заявитель: ______________________________________________________________</w:t>
      </w:r>
    </w:p>
    <w:p w:rsidR="00C7732F" w:rsidRPr="00F94EAB" w:rsidRDefault="00C7732F" w:rsidP="00C7732F">
      <w:pPr>
        <w:pStyle w:val="ConsPlusNormal"/>
        <w:outlineLvl w:val="2"/>
        <w:rPr>
          <w:rFonts w:ascii="Times New Roman" w:hAnsi="Times New Roman" w:cs="Times New Roman"/>
          <w:b/>
          <w:sz w:val="28"/>
        </w:rPr>
      </w:pPr>
      <w:r w:rsidRPr="00F94EAB">
        <w:rPr>
          <w:rFonts w:ascii="Times New Roman" w:hAnsi="Times New Roman" w:cs="Times New Roman"/>
          <w:b/>
          <w:sz w:val="28"/>
        </w:rPr>
        <w:t>________________________________________________________________________</w:t>
      </w:r>
    </w:p>
    <w:p w:rsidR="00C7732F" w:rsidRPr="00F94EAB" w:rsidRDefault="00C7732F" w:rsidP="00C7732F">
      <w:pPr>
        <w:pStyle w:val="ConsPlusNormal"/>
        <w:jc w:val="both"/>
        <w:rPr>
          <w:rFonts w:ascii="Times New Roman" w:hAnsi="Times New Roman" w:cs="Times New Roman"/>
          <w:sz w:val="28"/>
          <w:szCs w:val="28"/>
        </w:rPr>
      </w:pPr>
    </w:p>
    <w:p w:rsidR="00C7732F" w:rsidRPr="00F94EAB" w:rsidRDefault="00C7732F" w:rsidP="00C7732F">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________________________________________________________________________,</w:t>
      </w:r>
    </w:p>
    <w:p w:rsidR="00C7732F" w:rsidRPr="00F94EAB" w:rsidRDefault="00C7732F" w:rsidP="00C7732F">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(наименование сети газораспределения по программе газификации; сети</w:t>
      </w:r>
    </w:p>
    <w:p w:rsidR="00C7732F" w:rsidRPr="00F94EAB" w:rsidRDefault="00C7732F" w:rsidP="00C7732F">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газораспределения, подлежащей реконструкции, - указать нужное)</w:t>
      </w:r>
    </w:p>
    <w:p w:rsidR="00C7732F" w:rsidRPr="00F94EAB" w:rsidRDefault="00C7732F" w:rsidP="00C7732F">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расположенной по адресу: __________________________________________________</w:t>
      </w:r>
    </w:p>
    <w:p w:rsidR="00C7732F" w:rsidRPr="00F94EAB" w:rsidRDefault="00C7732F" w:rsidP="00C7732F">
      <w:pPr>
        <w:pStyle w:val="ConsPlusNormal"/>
        <w:jc w:val="both"/>
        <w:rPr>
          <w:rFonts w:ascii="Times New Roman" w:hAnsi="Times New Roman" w:cs="Times New Roman"/>
          <w:sz w:val="28"/>
          <w:szCs w:val="28"/>
        </w:rPr>
      </w:pPr>
      <w:r w:rsidRPr="00F94EAB">
        <w:rPr>
          <w:rFonts w:ascii="Times New Roman" w:hAnsi="Times New Roman" w:cs="Times New Roman"/>
          <w:sz w:val="28"/>
          <w:szCs w:val="28"/>
        </w:rPr>
        <w:t>________________________________________________________________________,</w:t>
      </w:r>
    </w:p>
    <w:p w:rsidR="00C7732F" w:rsidRPr="00F94EAB" w:rsidRDefault="00C7732F" w:rsidP="00C7732F">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(место нахождения сети газораспределения по программе газификации; место</w:t>
      </w:r>
    </w:p>
    <w:p w:rsidR="00C7732F" w:rsidRPr="00F94EAB" w:rsidRDefault="00C7732F" w:rsidP="00C7732F">
      <w:pPr>
        <w:pStyle w:val="ConsPlusNormal"/>
        <w:jc w:val="center"/>
        <w:rPr>
          <w:rFonts w:ascii="Times New Roman" w:hAnsi="Times New Roman" w:cs="Times New Roman"/>
          <w:sz w:val="18"/>
          <w:szCs w:val="18"/>
        </w:rPr>
      </w:pPr>
      <w:r w:rsidRPr="00F94EAB">
        <w:rPr>
          <w:rFonts w:ascii="Times New Roman" w:hAnsi="Times New Roman" w:cs="Times New Roman"/>
          <w:sz w:val="18"/>
          <w:szCs w:val="18"/>
        </w:rPr>
        <w:t>нахождения существующей сети газораспределения, подлежащей реконструкции, - указать нужное)</w:t>
      </w:r>
    </w:p>
    <w:p w:rsidR="00C7732F" w:rsidRPr="00F94EAB" w:rsidRDefault="00C7732F" w:rsidP="00235B59">
      <w:pPr>
        <w:pStyle w:val="ConsPlusNormal"/>
        <w:jc w:val="center"/>
        <w:outlineLvl w:val="2"/>
        <w:rPr>
          <w:rFonts w:ascii="Times New Roman" w:hAnsi="Times New Roman" w:cs="Times New Roman"/>
          <w:b/>
          <w:sz w:val="28"/>
        </w:rPr>
      </w:pPr>
    </w:p>
    <w:tbl>
      <w:tblPr>
        <w:tblStyle w:val="a7"/>
        <w:tblW w:w="0" w:type="auto"/>
        <w:tblLook w:val="04A0" w:firstRow="1" w:lastRow="0" w:firstColumn="1" w:lastColumn="0" w:noHBand="0" w:noVBand="1"/>
      </w:tblPr>
      <w:tblGrid>
        <w:gridCol w:w="702"/>
        <w:gridCol w:w="5879"/>
        <w:gridCol w:w="1807"/>
        <w:gridCol w:w="1807"/>
      </w:tblGrid>
      <w:tr w:rsidR="00F94EAB" w:rsidRPr="00F94EAB" w:rsidTr="00C7732F">
        <w:tc>
          <w:tcPr>
            <w:tcW w:w="702" w:type="dxa"/>
          </w:tcPr>
          <w:p w:rsidR="00C7732F" w:rsidRPr="00F94EAB" w:rsidRDefault="00C7732F" w:rsidP="00235B59">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 п/п</w:t>
            </w:r>
          </w:p>
        </w:tc>
        <w:tc>
          <w:tcPr>
            <w:tcW w:w="5879" w:type="dxa"/>
          </w:tcPr>
          <w:p w:rsidR="00C7732F" w:rsidRPr="00F94EAB" w:rsidRDefault="00C7732F" w:rsidP="00235B59">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Мероприятия по подключению</w:t>
            </w:r>
          </w:p>
        </w:tc>
        <w:tc>
          <w:tcPr>
            <w:tcW w:w="1807" w:type="dxa"/>
          </w:tcPr>
          <w:p w:rsidR="00C7732F" w:rsidRPr="00F94EAB" w:rsidRDefault="00C7732F" w:rsidP="00235B59">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Стоимость без НДС, рублей</w:t>
            </w:r>
          </w:p>
        </w:tc>
        <w:tc>
          <w:tcPr>
            <w:tcW w:w="1807" w:type="dxa"/>
          </w:tcPr>
          <w:p w:rsidR="00C7732F" w:rsidRPr="00F94EAB" w:rsidRDefault="00C7732F" w:rsidP="00C7732F">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Стоимость в том числе НДС, рублей</w:t>
            </w:r>
          </w:p>
        </w:tc>
      </w:tr>
      <w:tr w:rsidR="00F94EAB" w:rsidRPr="00F94EAB" w:rsidTr="00C7732F">
        <w:tc>
          <w:tcPr>
            <w:tcW w:w="702" w:type="dxa"/>
          </w:tcPr>
          <w:p w:rsidR="00C7732F" w:rsidRPr="00F94EAB" w:rsidRDefault="00C7732F" w:rsidP="00235B59">
            <w:pPr>
              <w:pStyle w:val="ConsPlusNormal"/>
              <w:jc w:val="center"/>
              <w:outlineLvl w:val="2"/>
              <w:rPr>
                <w:rFonts w:ascii="Times New Roman" w:hAnsi="Times New Roman" w:cs="Times New Roman"/>
                <w:sz w:val="28"/>
              </w:rPr>
            </w:pPr>
            <w:r w:rsidRPr="00F94EAB">
              <w:rPr>
                <w:rFonts w:ascii="Times New Roman" w:hAnsi="Times New Roman" w:cs="Times New Roman"/>
                <w:sz w:val="28"/>
              </w:rPr>
              <w:t>1</w:t>
            </w:r>
          </w:p>
        </w:tc>
        <w:tc>
          <w:tcPr>
            <w:tcW w:w="5879" w:type="dxa"/>
          </w:tcPr>
          <w:p w:rsidR="00C7732F" w:rsidRPr="00F94EAB" w:rsidRDefault="00C7732F" w:rsidP="004F11DD">
            <w:pPr>
              <w:pStyle w:val="ConsPlusNormal"/>
              <w:jc w:val="center"/>
              <w:outlineLvl w:val="2"/>
              <w:rPr>
                <w:rFonts w:ascii="Times New Roman" w:hAnsi="Times New Roman" w:cs="Times New Roman"/>
                <w:sz w:val="28"/>
              </w:rPr>
            </w:pPr>
            <w:r w:rsidRPr="00F94EAB">
              <w:rPr>
                <w:rFonts w:ascii="Times New Roman" w:hAnsi="Times New Roman" w:cs="Times New Roman"/>
                <w:sz w:val="28"/>
              </w:rPr>
              <w:t>Фактическое присоединение сети газораспределение заявителя (врезка)</w:t>
            </w:r>
            <w:r w:rsidR="00CD6250" w:rsidRPr="00F94EAB">
              <w:rPr>
                <w:rFonts w:ascii="Times New Roman" w:hAnsi="Times New Roman" w:cs="Times New Roman"/>
                <w:sz w:val="28"/>
              </w:rPr>
              <w:t xml:space="preserve"> (без учета стоимости работ по пуску газа) </w:t>
            </w:r>
            <w:r w:rsidRPr="00F94EAB">
              <w:rPr>
                <w:rFonts w:ascii="Times New Roman" w:hAnsi="Times New Roman" w:cs="Times New Roman"/>
                <w:sz w:val="28"/>
              </w:rPr>
              <w:t>, в соответствии со сметным расчетом, являющимся приложением 2.1 к настоящему договору</w:t>
            </w:r>
          </w:p>
        </w:tc>
        <w:tc>
          <w:tcPr>
            <w:tcW w:w="1807" w:type="dxa"/>
          </w:tcPr>
          <w:p w:rsidR="00C7732F" w:rsidRPr="00F94EAB" w:rsidRDefault="00C7732F" w:rsidP="00235B59">
            <w:pPr>
              <w:pStyle w:val="ConsPlusNormal"/>
              <w:jc w:val="center"/>
              <w:outlineLvl w:val="2"/>
              <w:rPr>
                <w:rFonts w:ascii="Times New Roman" w:hAnsi="Times New Roman" w:cs="Times New Roman"/>
                <w:sz w:val="28"/>
              </w:rPr>
            </w:pPr>
          </w:p>
        </w:tc>
        <w:tc>
          <w:tcPr>
            <w:tcW w:w="1807" w:type="dxa"/>
          </w:tcPr>
          <w:p w:rsidR="00C7732F" w:rsidRPr="00F94EAB" w:rsidRDefault="00C7732F" w:rsidP="00235B59">
            <w:pPr>
              <w:pStyle w:val="ConsPlusNormal"/>
              <w:jc w:val="center"/>
              <w:outlineLvl w:val="2"/>
              <w:rPr>
                <w:rFonts w:ascii="Times New Roman" w:hAnsi="Times New Roman" w:cs="Times New Roman"/>
                <w:sz w:val="28"/>
              </w:rPr>
            </w:pPr>
          </w:p>
        </w:tc>
      </w:tr>
      <w:tr w:rsidR="00F94EAB" w:rsidRPr="00F94EAB" w:rsidTr="00C7732F">
        <w:tc>
          <w:tcPr>
            <w:tcW w:w="702" w:type="dxa"/>
          </w:tcPr>
          <w:p w:rsidR="00C7732F" w:rsidRPr="00F94EAB" w:rsidRDefault="00C7732F" w:rsidP="00235B59">
            <w:pPr>
              <w:pStyle w:val="ConsPlusNormal"/>
              <w:jc w:val="center"/>
              <w:outlineLvl w:val="2"/>
              <w:rPr>
                <w:rFonts w:ascii="Times New Roman" w:hAnsi="Times New Roman" w:cs="Times New Roman"/>
                <w:sz w:val="28"/>
              </w:rPr>
            </w:pPr>
            <w:r w:rsidRPr="00F94EAB">
              <w:rPr>
                <w:rFonts w:ascii="Times New Roman" w:hAnsi="Times New Roman" w:cs="Times New Roman"/>
                <w:sz w:val="28"/>
              </w:rPr>
              <w:t>2</w:t>
            </w:r>
          </w:p>
        </w:tc>
        <w:tc>
          <w:tcPr>
            <w:tcW w:w="5879" w:type="dxa"/>
          </w:tcPr>
          <w:p w:rsidR="00C7732F" w:rsidRPr="00F94EAB" w:rsidRDefault="00C7732F" w:rsidP="00057579">
            <w:pPr>
              <w:pStyle w:val="ConsPlusNormal"/>
              <w:jc w:val="center"/>
              <w:outlineLvl w:val="2"/>
              <w:rPr>
                <w:rFonts w:ascii="Times New Roman" w:hAnsi="Times New Roman" w:cs="Times New Roman"/>
                <w:sz w:val="28"/>
              </w:rPr>
            </w:pPr>
            <w:r w:rsidRPr="00F94EAB">
              <w:rPr>
                <w:rFonts w:ascii="Times New Roman" w:hAnsi="Times New Roman" w:cs="Times New Roman"/>
                <w:sz w:val="28"/>
              </w:rPr>
              <w:t>Мониторинг выполнения технических условий (</w:t>
            </w:r>
            <w:r w:rsidR="004F11DD" w:rsidRPr="00F94EAB">
              <w:rPr>
                <w:rFonts w:ascii="Times New Roman" w:hAnsi="Times New Roman" w:cs="Times New Roman"/>
                <w:sz w:val="28"/>
              </w:rPr>
              <w:t>без учета стоимости контрольной опрессовки сети газораспределения</w:t>
            </w:r>
            <w:r w:rsidRPr="00F94EAB">
              <w:rPr>
                <w:rFonts w:ascii="Times New Roman" w:hAnsi="Times New Roman" w:cs="Times New Roman"/>
                <w:sz w:val="28"/>
                <w:szCs w:val="28"/>
              </w:rPr>
              <w:t>)</w:t>
            </w:r>
          </w:p>
        </w:tc>
        <w:tc>
          <w:tcPr>
            <w:tcW w:w="1807" w:type="dxa"/>
          </w:tcPr>
          <w:p w:rsidR="00C7732F" w:rsidRPr="00F94EAB" w:rsidRDefault="00C7732F" w:rsidP="00235B59">
            <w:pPr>
              <w:pStyle w:val="ConsPlusNormal"/>
              <w:jc w:val="center"/>
              <w:outlineLvl w:val="2"/>
              <w:rPr>
                <w:rFonts w:ascii="Times New Roman" w:hAnsi="Times New Roman" w:cs="Times New Roman"/>
                <w:sz w:val="28"/>
              </w:rPr>
            </w:pPr>
          </w:p>
        </w:tc>
        <w:tc>
          <w:tcPr>
            <w:tcW w:w="1807" w:type="dxa"/>
          </w:tcPr>
          <w:p w:rsidR="00C7732F" w:rsidRPr="00F94EAB" w:rsidRDefault="00C7732F" w:rsidP="00235B59">
            <w:pPr>
              <w:pStyle w:val="ConsPlusNormal"/>
              <w:jc w:val="center"/>
              <w:outlineLvl w:val="2"/>
              <w:rPr>
                <w:rFonts w:ascii="Times New Roman" w:hAnsi="Times New Roman" w:cs="Times New Roman"/>
                <w:sz w:val="28"/>
              </w:rPr>
            </w:pPr>
          </w:p>
        </w:tc>
      </w:tr>
      <w:tr w:rsidR="003E2E60" w:rsidRPr="00F94EAB" w:rsidTr="00DB0B2B">
        <w:tc>
          <w:tcPr>
            <w:tcW w:w="8388" w:type="dxa"/>
            <w:gridSpan w:val="3"/>
          </w:tcPr>
          <w:p w:rsidR="003E2E60" w:rsidRPr="00F94EAB" w:rsidRDefault="003E2E60" w:rsidP="00235B59">
            <w:pPr>
              <w:pStyle w:val="ConsPlusNormal"/>
              <w:jc w:val="center"/>
              <w:outlineLvl w:val="2"/>
              <w:rPr>
                <w:rFonts w:ascii="Times New Roman" w:hAnsi="Times New Roman" w:cs="Times New Roman"/>
                <w:b/>
                <w:sz w:val="28"/>
              </w:rPr>
            </w:pPr>
            <w:r w:rsidRPr="00F94EAB">
              <w:rPr>
                <w:rFonts w:ascii="Times New Roman" w:hAnsi="Times New Roman" w:cs="Times New Roman"/>
                <w:b/>
                <w:sz w:val="28"/>
              </w:rPr>
              <w:t>ИТОГО</w:t>
            </w:r>
          </w:p>
        </w:tc>
        <w:tc>
          <w:tcPr>
            <w:tcW w:w="1807" w:type="dxa"/>
          </w:tcPr>
          <w:p w:rsidR="003E2E60" w:rsidRPr="00F94EAB" w:rsidRDefault="003E2E60" w:rsidP="00235B59">
            <w:pPr>
              <w:pStyle w:val="ConsPlusNormal"/>
              <w:jc w:val="center"/>
              <w:outlineLvl w:val="2"/>
              <w:rPr>
                <w:rFonts w:ascii="Times New Roman" w:hAnsi="Times New Roman" w:cs="Times New Roman"/>
                <w:b/>
                <w:sz w:val="28"/>
              </w:rPr>
            </w:pPr>
          </w:p>
        </w:tc>
      </w:tr>
    </w:tbl>
    <w:p w:rsidR="00C7732F" w:rsidRPr="00F94EAB" w:rsidRDefault="00C7732F" w:rsidP="00235B59">
      <w:pPr>
        <w:pStyle w:val="ConsPlusNormal"/>
        <w:jc w:val="center"/>
        <w:outlineLvl w:val="2"/>
        <w:rPr>
          <w:rFonts w:ascii="Times New Roman" w:hAnsi="Times New Roman" w:cs="Times New Roman"/>
          <w:b/>
          <w:sz w:val="28"/>
        </w:rPr>
      </w:pPr>
    </w:p>
    <w:p w:rsidR="00235B59" w:rsidRPr="00F94EAB" w:rsidRDefault="00235B59" w:rsidP="00235B59">
      <w:pPr>
        <w:pStyle w:val="ConsPlusNormal"/>
        <w:jc w:val="right"/>
        <w:outlineLvl w:val="2"/>
        <w:rPr>
          <w:rFonts w:ascii="Times New Roman" w:hAnsi="Times New Roman" w:cs="Times New Roman"/>
        </w:rPr>
      </w:pPr>
    </w:p>
    <w:p w:rsidR="00235B59" w:rsidRPr="00F94EAB" w:rsidRDefault="00235B59" w:rsidP="00235B59">
      <w:pPr>
        <w:pStyle w:val="ConsPlusNormal"/>
        <w:jc w:val="right"/>
        <w:outlineLvl w:val="2"/>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94EAB" w:rsidRPr="00F94EAB" w:rsidTr="00180F75">
        <w:tc>
          <w:tcPr>
            <w:tcW w:w="4365" w:type="dxa"/>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Исполнитель</w:t>
            </w:r>
          </w:p>
        </w:tc>
        <w:tc>
          <w:tcPr>
            <w:tcW w:w="340" w:type="dxa"/>
          </w:tcPr>
          <w:p w:rsidR="00235B59" w:rsidRPr="00F94EAB" w:rsidRDefault="00235B59" w:rsidP="00180F75">
            <w:pPr>
              <w:autoSpaceDE w:val="0"/>
              <w:autoSpaceDN w:val="0"/>
              <w:adjustRightInd w:val="0"/>
              <w:spacing w:after="0" w:line="240" w:lineRule="auto"/>
              <w:outlineLvl w:val="0"/>
              <w:rPr>
                <w:rFonts w:ascii="Times New Roman" w:hAnsi="Times New Roman" w:cs="Times New Roman"/>
                <w:sz w:val="28"/>
                <w:szCs w:val="28"/>
              </w:rPr>
            </w:pPr>
          </w:p>
        </w:tc>
        <w:tc>
          <w:tcPr>
            <w:tcW w:w="4309" w:type="dxa"/>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Заявитель</w:t>
            </w:r>
          </w:p>
        </w:tc>
      </w:tr>
      <w:tr w:rsidR="00F94EAB" w:rsidRPr="00F94EAB" w:rsidTr="00180F75">
        <w:tc>
          <w:tcPr>
            <w:tcW w:w="4365"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(наименование газораспределительной организации)</w:t>
            </w: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(для юридических лиц - полное наименование)</w:t>
            </w:r>
          </w:p>
        </w:tc>
      </w:tr>
      <w:tr w:rsidR="00F94EAB" w:rsidRPr="00F94EAB" w:rsidTr="00180F75">
        <w:tc>
          <w:tcPr>
            <w:tcW w:w="4365"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(место нахождения, адрес организации)</w:t>
            </w: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(номер записи в Едином государственном реестре юридических лиц)</w:t>
            </w:r>
          </w:p>
        </w:tc>
      </w:tr>
      <w:tr w:rsidR="00F94EAB" w:rsidRPr="00F94EAB" w:rsidTr="00180F75">
        <w:tc>
          <w:tcPr>
            <w:tcW w:w="4365" w:type="dxa"/>
          </w:tcPr>
          <w:p w:rsidR="00235B59" w:rsidRPr="00F94EAB" w:rsidRDefault="00235B59" w:rsidP="00180F75">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lastRenderedPageBreak/>
              <w:t>ИНН/КПП _________________________</w:t>
            </w:r>
          </w:p>
          <w:p w:rsidR="00235B59" w:rsidRPr="00F94EAB" w:rsidRDefault="00235B59" w:rsidP="00180F75">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р/с ___________________________</w:t>
            </w:r>
          </w:p>
          <w:p w:rsidR="00235B59" w:rsidRPr="00F94EAB" w:rsidRDefault="00235B59" w:rsidP="00180F75">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к/с ___________________________</w:t>
            </w: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Pr>
          <w:p w:rsidR="00235B59" w:rsidRPr="00F94EAB" w:rsidRDefault="00235B59" w:rsidP="00180F75">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ИНН/КПП ________________________</w:t>
            </w:r>
          </w:p>
          <w:p w:rsidR="00235B59" w:rsidRPr="00F94EAB" w:rsidRDefault="00235B59" w:rsidP="00180F75">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р/с ___________________________</w:t>
            </w:r>
          </w:p>
          <w:p w:rsidR="00235B59" w:rsidRPr="00F94EAB" w:rsidRDefault="00235B59" w:rsidP="00180F75">
            <w:pPr>
              <w:autoSpaceDE w:val="0"/>
              <w:autoSpaceDN w:val="0"/>
              <w:adjustRightInd w:val="0"/>
              <w:spacing w:after="0" w:line="240" w:lineRule="auto"/>
              <w:jc w:val="both"/>
              <w:rPr>
                <w:rFonts w:ascii="Times New Roman" w:hAnsi="Times New Roman" w:cs="Times New Roman"/>
                <w:sz w:val="28"/>
                <w:szCs w:val="28"/>
              </w:rPr>
            </w:pPr>
            <w:r w:rsidRPr="00F94EAB">
              <w:rPr>
                <w:rFonts w:ascii="Times New Roman" w:hAnsi="Times New Roman" w:cs="Times New Roman"/>
                <w:sz w:val="28"/>
                <w:szCs w:val="28"/>
              </w:rPr>
              <w:t>к/с ___________________________</w:t>
            </w:r>
          </w:p>
        </w:tc>
      </w:tr>
      <w:tr w:rsidR="00F94EAB" w:rsidRPr="00F94EAB" w:rsidTr="00180F75">
        <w:tc>
          <w:tcPr>
            <w:tcW w:w="4365"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tcBorders>
              <w:top w:val="single" w:sz="4" w:space="0" w:color="auto"/>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val="restart"/>
            <w:tcBorders>
              <w:top w:val="single" w:sz="4" w:space="0" w:color="auto"/>
              <w:bottom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(должность, фамилия, имя, отчество лица, действующего от имени газораспределительной организации)</w:t>
            </w: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(должность, фамилия, имя, отчество лица, действующего от имени юридического лица)</w:t>
            </w:r>
          </w:p>
        </w:tc>
      </w:tr>
      <w:tr w:rsidR="00F94EAB" w:rsidRPr="00F94EAB" w:rsidTr="00180F75">
        <w:tc>
          <w:tcPr>
            <w:tcW w:w="4365" w:type="dxa"/>
            <w:vMerge/>
            <w:tcBorders>
              <w:top w:val="single" w:sz="4" w:space="0" w:color="auto"/>
              <w:bottom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tcBorders>
              <w:top w:val="single" w:sz="4" w:space="0" w:color="auto"/>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(место нахождения и адрес)</w:t>
            </w:r>
          </w:p>
        </w:tc>
      </w:tr>
      <w:tr w:rsidR="00F94EAB" w:rsidRPr="00F94EAB" w:rsidTr="00180F75">
        <w:tc>
          <w:tcPr>
            <w:tcW w:w="4365" w:type="dxa"/>
            <w:vMerge/>
            <w:tcBorders>
              <w:top w:val="single" w:sz="4" w:space="0" w:color="auto"/>
              <w:bottom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val="restart"/>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(подпись)</w:t>
            </w: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(подпись)</w:t>
            </w: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(для индивидуальных предпринимателей - полное наименование)</w:t>
            </w: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(номер записи в Едином государственном реестре индивидуальных предпринимателей и дата ее внесения в реестр)</w:t>
            </w: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r w:rsidRPr="00F94EAB">
              <w:rPr>
                <w:rFonts w:ascii="Times New Roman" w:hAnsi="Times New Roman" w:cs="Times New Roman"/>
                <w:sz w:val="28"/>
                <w:szCs w:val="28"/>
              </w:rPr>
              <w:t>ИНН _________________________</w:t>
            </w: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0"/>
                <w:szCs w:val="28"/>
              </w:rPr>
            </w:pPr>
            <w:r w:rsidRPr="00F94EAB">
              <w:rPr>
                <w:rFonts w:ascii="Times New Roman" w:hAnsi="Times New Roman" w:cs="Times New Roman"/>
                <w:sz w:val="20"/>
                <w:szCs w:val="28"/>
              </w:rPr>
              <w:t>(адрес проживания)</w:t>
            </w:r>
          </w:p>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8"/>
                <w:szCs w:val="28"/>
              </w:rPr>
              <w:t>_____________________________</w:t>
            </w:r>
          </w:p>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r>
      <w:tr w:rsidR="00F94EAB"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bottom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r>
      <w:tr w:rsidR="00235B59" w:rsidRPr="00F94EAB" w:rsidTr="00180F75">
        <w:tc>
          <w:tcPr>
            <w:tcW w:w="4365" w:type="dxa"/>
            <w:vMerge/>
            <w:tcBorders>
              <w:top w:val="single" w:sz="4" w:space="0" w:color="auto"/>
            </w:tcBorders>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340" w:type="dxa"/>
          </w:tcPr>
          <w:p w:rsidR="00235B59" w:rsidRPr="00F94EAB" w:rsidRDefault="00235B59" w:rsidP="00180F75">
            <w:pPr>
              <w:autoSpaceDE w:val="0"/>
              <w:autoSpaceDN w:val="0"/>
              <w:adjustRightInd w:val="0"/>
              <w:spacing w:after="0" w:line="240" w:lineRule="auto"/>
              <w:rPr>
                <w:rFonts w:ascii="Times New Roman" w:hAnsi="Times New Roman" w:cs="Times New Roman"/>
                <w:sz w:val="28"/>
                <w:szCs w:val="28"/>
              </w:rPr>
            </w:pPr>
          </w:p>
        </w:tc>
        <w:tc>
          <w:tcPr>
            <w:tcW w:w="4309" w:type="dxa"/>
            <w:tcBorders>
              <w:top w:val="single" w:sz="4" w:space="0" w:color="auto"/>
            </w:tcBorders>
          </w:tcPr>
          <w:p w:rsidR="00235B59" w:rsidRPr="00F94EAB" w:rsidRDefault="00235B59" w:rsidP="00180F75">
            <w:pPr>
              <w:autoSpaceDE w:val="0"/>
              <w:autoSpaceDN w:val="0"/>
              <w:adjustRightInd w:val="0"/>
              <w:spacing w:after="0" w:line="240" w:lineRule="auto"/>
              <w:jc w:val="center"/>
              <w:rPr>
                <w:rFonts w:ascii="Times New Roman" w:hAnsi="Times New Roman" w:cs="Times New Roman"/>
                <w:sz w:val="28"/>
                <w:szCs w:val="28"/>
              </w:rPr>
            </w:pPr>
            <w:r w:rsidRPr="00F94EAB">
              <w:rPr>
                <w:rFonts w:ascii="Times New Roman" w:hAnsi="Times New Roman" w:cs="Times New Roman"/>
                <w:sz w:val="20"/>
                <w:szCs w:val="28"/>
              </w:rPr>
              <w:t>(подпись)</w:t>
            </w:r>
          </w:p>
        </w:tc>
      </w:tr>
    </w:tbl>
    <w:p w:rsidR="00235B59" w:rsidRPr="00F94EAB" w:rsidRDefault="00235B59" w:rsidP="00235B59">
      <w:pPr>
        <w:pStyle w:val="ConsPlusNormal"/>
        <w:jc w:val="right"/>
        <w:outlineLvl w:val="2"/>
        <w:rPr>
          <w:rFonts w:ascii="Times New Roman" w:hAnsi="Times New Roman" w:cs="Times New Roman"/>
        </w:rPr>
      </w:pPr>
      <w:bookmarkStart w:id="1" w:name="_GoBack"/>
      <w:bookmarkEnd w:id="1"/>
    </w:p>
    <w:sectPr w:rsidR="00235B59" w:rsidRPr="00F94EAB" w:rsidSect="006526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B3" w:rsidRDefault="003876B3" w:rsidP="00145A5B">
      <w:pPr>
        <w:spacing w:after="0" w:line="240" w:lineRule="auto"/>
      </w:pPr>
      <w:r>
        <w:separator/>
      </w:r>
    </w:p>
  </w:endnote>
  <w:endnote w:type="continuationSeparator" w:id="0">
    <w:p w:rsidR="003876B3" w:rsidRDefault="003876B3" w:rsidP="0014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B3" w:rsidRDefault="003876B3" w:rsidP="00145A5B">
      <w:pPr>
        <w:spacing w:after="0" w:line="240" w:lineRule="auto"/>
      </w:pPr>
      <w:r>
        <w:separator/>
      </w:r>
    </w:p>
  </w:footnote>
  <w:footnote w:type="continuationSeparator" w:id="0">
    <w:p w:rsidR="003876B3" w:rsidRDefault="003876B3" w:rsidP="00145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0C29"/>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579"/>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A5B"/>
    <w:rsid w:val="00145B73"/>
    <w:rsid w:val="00146E5E"/>
    <w:rsid w:val="00146FF8"/>
    <w:rsid w:val="001475EE"/>
    <w:rsid w:val="001476DE"/>
    <w:rsid w:val="00147CF9"/>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5B0"/>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08D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48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59"/>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3F3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7DF"/>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8E7"/>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876B3"/>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E60"/>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E7D4C"/>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1"/>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152"/>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26A"/>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2D5"/>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11DD"/>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9A7"/>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6224"/>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1E"/>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1BA6"/>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1BC"/>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4A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6A5"/>
    <w:rsid w:val="0065283C"/>
    <w:rsid w:val="006528D8"/>
    <w:rsid w:val="00652F22"/>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19"/>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1FAA"/>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805"/>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5AD"/>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7C8"/>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D9"/>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68"/>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8EE"/>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D75"/>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4E54"/>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32F"/>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0B9"/>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E42"/>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25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40F"/>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AF2"/>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5FF9"/>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99A"/>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3D9"/>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6589"/>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4EA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45A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A5B"/>
  </w:style>
  <w:style w:type="paragraph" w:styleId="a5">
    <w:name w:val="footer"/>
    <w:basedOn w:val="a"/>
    <w:link w:val="a6"/>
    <w:uiPriority w:val="99"/>
    <w:unhideWhenUsed/>
    <w:rsid w:val="00145A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A5B"/>
  </w:style>
  <w:style w:type="table" w:styleId="a7">
    <w:name w:val="Table Grid"/>
    <w:basedOn w:val="a1"/>
    <w:uiPriority w:val="39"/>
    <w:rsid w:val="00C7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C7732F"/>
    <w:pPr>
      <w:spacing w:after="0" w:line="240" w:lineRule="auto"/>
    </w:pPr>
    <w:rPr>
      <w:sz w:val="20"/>
      <w:szCs w:val="20"/>
    </w:rPr>
  </w:style>
  <w:style w:type="character" w:customStyle="1" w:styleId="a9">
    <w:name w:val="Текст сноски Знак"/>
    <w:basedOn w:val="a0"/>
    <w:link w:val="a8"/>
    <w:uiPriority w:val="99"/>
    <w:semiHidden/>
    <w:rsid w:val="00C7732F"/>
    <w:rPr>
      <w:sz w:val="20"/>
      <w:szCs w:val="20"/>
    </w:rPr>
  </w:style>
  <w:style w:type="character" w:styleId="aa">
    <w:name w:val="footnote reference"/>
    <w:basedOn w:val="a0"/>
    <w:uiPriority w:val="99"/>
    <w:semiHidden/>
    <w:unhideWhenUsed/>
    <w:rsid w:val="00C77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5F932CA75011B4DD40BFA5B3F88F74FA2079AA132D080FA7B290BAEFCEA2465DD864CB180A925A18A7C6F772EEDBB564CF14EF9FDFCB97qDfE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0187-148D-4914-AA59-4BBD04CD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7</cp:revision>
  <dcterms:created xsi:type="dcterms:W3CDTF">2021-12-13T10:21:00Z</dcterms:created>
  <dcterms:modified xsi:type="dcterms:W3CDTF">2021-12-14T09:29:00Z</dcterms:modified>
</cp:coreProperties>
</file>